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24C3" w14:textId="726E08EB" w:rsidR="00C83F6E" w:rsidRPr="00AE2BC9" w:rsidRDefault="00257E7D" w:rsidP="002D6808">
      <w:pPr>
        <w:jc w:val="both"/>
        <w:rPr>
          <w:b/>
          <w:bCs/>
          <w:lang w:val="es-ES"/>
        </w:rPr>
      </w:pPr>
      <w:r w:rsidRPr="00AE2BC9">
        <w:rPr>
          <w:b/>
          <w:bCs/>
          <w:lang w:val="es-ES"/>
        </w:rPr>
        <w:t xml:space="preserve">OPINIONES SOBRE EL CAPÍTULO VII PODER </w:t>
      </w:r>
      <w:proofErr w:type="gramStart"/>
      <w:r w:rsidRPr="00AE2BC9">
        <w:rPr>
          <w:b/>
          <w:bCs/>
          <w:lang w:val="es-ES"/>
        </w:rPr>
        <w:t>JUDICIAL,  DEL</w:t>
      </w:r>
      <w:proofErr w:type="gramEnd"/>
      <w:r w:rsidRPr="00AE2BC9">
        <w:rPr>
          <w:b/>
          <w:bCs/>
          <w:lang w:val="es-ES"/>
        </w:rPr>
        <w:t xml:space="preserve">  ANTEPROYECTO DE LA COMISIÓN EXPERTA</w:t>
      </w:r>
    </w:p>
    <w:p w14:paraId="6A698397" w14:textId="6CEA1D3B" w:rsidR="00C83F6E" w:rsidRDefault="00C83F6E" w:rsidP="002D6808">
      <w:pPr>
        <w:jc w:val="both"/>
        <w:rPr>
          <w:lang w:val="es-ES"/>
        </w:rPr>
      </w:pPr>
    </w:p>
    <w:p w14:paraId="6C70576B" w14:textId="12BD7B4D" w:rsidR="00C83F6E" w:rsidRPr="00AE2BC9" w:rsidRDefault="00C83F6E" w:rsidP="00AE2BC9">
      <w:pPr>
        <w:jc w:val="right"/>
        <w:rPr>
          <w:i/>
          <w:iCs/>
          <w:sz w:val="18"/>
          <w:szCs w:val="18"/>
          <w:lang w:val="es-ES"/>
        </w:rPr>
      </w:pPr>
      <w:r w:rsidRPr="00AE2BC9">
        <w:rPr>
          <w:i/>
          <w:iCs/>
          <w:sz w:val="18"/>
          <w:szCs w:val="18"/>
          <w:lang w:val="es-ES"/>
        </w:rPr>
        <w:t>Jorge Baraona González</w:t>
      </w:r>
    </w:p>
    <w:p w14:paraId="03302E7C" w14:textId="14B01353" w:rsidR="00C83F6E" w:rsidRPr="00AE2BC9" w:rsidRDefault="00C83F6E" w:rsidP="00AE2BC9">
      <w:pPr>
        <w:jc w:val="right"/>
        <w:rPr>
          <w:i/>
          <w:iCs/>
          <w:sz w:val="18"/>
          <w:szCs w:val="18"/>
          <w:lang w:val="es-ES"/>
        </w:rPr>
      </w:pPr>
      <w:r w:rsidRPr="00AE2BC9">
        <w:rPr>
          <w:i/>
          <w:iCs/>
          <w:sz w:val="18"/>
          <w:szCs w:val="18"/>
          <w:lang w:val="es-ES"/>
        </w:rPr>
        <w:t>Abogado PUC</w:t>
      </w:r>
    </w:p>
    <w:p w14:paraId="41E201DD" w14:textId="1646CBD8" w:rsidR="00C83F6E" w:rsidRPr="00AE2BC9" w:rsidRDefault="00C83F6E" w:rsidP="00AE2BC9">
      <w:pPr>
        <w:jc w:val="right"/>
        <w:rPr>
          <w:i/>
          <w:iCs/>
          <w:sz w:val="18"/>
          <w:szCs w:val="18"/>
          <w:lang w:val="es-ES"/>
        </w:rPr>
      </w:pPr>
      <w:r w:rsidRPr="00AE2BC9">
        <w:rPr>
          <w:i/>
          <w:iCs/>
          <w:sz w:val="18"/>
          <w:szCs w:val="18"/>
          <w:lang w:val="es-ES"/>
        </w:rPr>
        <w:t>Doctor en Derecho U</w:t>
      </w:r>
      <w:r w:rsidR="00AE2BC9">
        <w:rPr>
          <w:i/>
          <w:iCs/>
          <w:sz w:val="18"/>
          <w:szCs w:val="18"/>
          <w:lang w:val="es-ES"/>
        </w:rPr>
        <w:t>.</w:t>
      </w:r>
      <w:r w:rsidRPr="00AE2BC9">
        <w:rPr>
          <w:i/>
          <w:iCs/>
          <w:sz w:val="18"/>
          <w:szCs w:val="18"/>
          <w:lang w:val="es-ES"/>
        </w:rPr>
        <w:t xml:space="preserve"> de Navarra</w:t>
      </w:r>
    </w:p>
    <w:p w14:paraId="2A416C32" w14:textId="2026FCD0" w:rsidR="00C83F6E" w:rsidRPr="00AE2BC9" w:rsidRDefault="00C83F6E" w:rsidP="00AE2BC9">
      <w:pPr>
        <w:jc w:val="right"/>
        <w:rPr>
          <w:i/>
          <w:iCs/>
          <w:sz w:val="18"/>
          <w:szCs w:val="18"/>
          <w:lang w:val="es-ES"/>
        </w:rPr>
      </w:pPr>
      <w:r w:rsidRPr="00AE2BC9">
        <w:rPr>
          <w:i/>
          <w:iCs/>
          <w:sz w:val="18"/>
          <w:szCs w:val="18"/>
          <w:lang w:val="es-ES"/>
        </w:rPr>
        <w:t>Profesor de Derecho Civil PUC</w:t>
      </w:r>
    </w:p>
    <w:p w14:paraId="3F0AB0D0" w14:textId="4760AF2B" w:rsidR="00C83F6E" w:rsidRDefault="00C83F6E" w:rsidP="002D6808">
      <w:pPr>
        <w:jc w:val="both"/>
        <w:rPr>
          <w:lang w:val="es-ES"/>
        </w:rPr>
      </w:pPr>
    </w:p>
    <w:p w14:paraId="632CD265" w14:textId="218AD746" w:rsidR="00AE2BC9" w:rsidRPr="00AE2BC9" w:rsidRDefault="00AE2BC9" w:rsidP="002D6808">
      <w:pPr>
        <w:jc w:val="both"/>
        <w:rPr>
          <w:b/>
          <w:bCs/>
          <w:lang w:val="es-ES"/>
        </w:rPr>
      </w:pPr>
      <w:r w:rsidRPr="00AE2BC9">
        <w:rPr>
          <w:b/>
          <w:bCs/>
          <w:lang w:val="es-ES"/>
        </w:rPr>
        <w:t xml:space="preserve">I </w:t>
      </w:r>
      <w:proofErr w:type="gramStart"/>
      <w:r w:rsidRPr="00AE2BC9">
        <w:rPr>
          <w:b/>
          <w:bCs/>
          <w:lang w:val="es-ES"/>
        </w:rPr>
        <w:t>Comentario  general</w:t>
      </w:r>
      <w:proofErr w:type="gramEnd"/>
    </w:p>
    <w:p w14:paraId="7A3EEF2D" w14:textId="66716D52" w:rsidR="00AE2BC9" w:rsidRDefault="00AE2BC9" w:rsidP="002D6808">
      <w:pPr>
        <w:jc w:val="both"/>
        <w:rPr>
          <w:lang w:val="es-ES"/>
        </w:rPr>
      </w:pPr>
    </w:p>
    <w:p w14:paraId="287BDB47" w14:textId="7EFBB1D8" w:rsidR="00AE2BC9" w:rsidRPr="00AE2BC9" w:rsidRDefault="00AE2BC9" w:rsidP="002D6808">
      <w:pPr>
        <w:jc w:val="both"/>
        <w:rPr>
          <w:b/>
          <w:bCs/>
          <w:lang w:val="es-ES"/>
        </w:rPr>
      </w:pPr>
      <w:r w:rsidRPr="00AE2BC9">
        <w:rPr>
          <w:b/>
          <w:bCs/>
          <w:lang w:val="es-ES"/>
        </w:rPr>
        <w:t>1.- Aproximación histórica</w:t>
      </w:r>
    </w:p>
    <w:p w14:paraId="3D4E46B7" w14:textId="77777777" w:rsidR="00AE2BC9" w:rsidRDefault="00AE2BC9" w:rsidP="002D6808">
      <w:pPr>
        <w:jc w:val="both"/>
        <w:rPr>
          <w:lang w:val="es-ES"/>
        </w:rPr>
      </w:pPr>
    </w:p>
    <w:p w14:paraId="2B20C806" w14:textId="0B31A4C7" w:rsidR="009D6068" w:rsidRDefault="00316861" w:rsidP="002D6808">
      <w:pPr>
        <w:jc w:val="both"/>
        <w:rPr>
          <w:lang w:val="es-MX"/>
        </w:rPr>
      </w:pPr>
      <w:r>
        <w:rPr>
          <w:lang w:val="es-ES"/>
        </w:rPr>
        <w:t xml:space="preserve">Se me </w:t>
      </w:r>
      <w:r w:rsidRPr="00316861">
        <w:rPr>
          <w:lang w:val="es-MX"/>
        </w:rPr>
        <w:t xml:space="preserve">ha pedido una opinión sobre las normas que están contenidas actualmente en el </w:t>
      </w:r>
      <w:r w:rsidR="003A4689">
        <w:rPr>
          <w:lang w:val="es-MX"/>
        </w:rPr>
        <w:t>C</w:t>
      </w:r>
      <w:r w:rsidRPr="00316861">
        <w:rPr>
          <w:lang w:val="es-MX"/>
        </w:rPr>
        <w:t xml:space="preserve">apítulo </w:t>
      </w:r>
      <w:r w:rsidR="00AE2BC9">
        <w:rPr>
          <w:lang w:val="es-MX"/>
        </w:rPr>
        <w:t xml:space="preserve">VII </w:t>
      </w:r>
      <w:r w:rsidRPr="00316861">
        <w:rPr>
          <w:lang w:val="es-MX"/>
        </w:rPr>
        <w:t xml:space="preserve">sobre </w:t>
      </w:r>
      <w:r w:rsidR="003A4689">
        <w:rPr>
          <w:lang w:val="es-MX"/>
        </w:rPr>
        <w:t>P</w:t>
      </w:r>
      <w:r w:rsidRPr="00316861">
        <w:rPr>
          <w:lang w:val="es-MX"/>
        </w:rPr>
        <w:t xml:space="preserve">oder </w:t>
      </w:r>
      <w:r w:rsidR="003A4689">
        <w:rPr>
          <w:lang w:val="es-MX"/>
        </w:rPr>
        <w:t>J</w:t>
      </w:r>
      <w:r w:rsidRPr="00316861">
        <w:rPr>
          <w:lang w:val="es-MX"/>
        </w:rPr>
        <w:t>udicial</w:t>
      </w:r>
      <w:r w:rsidR="00C83F6E">
        <w:rPr>
          <w:lang w:val="es-MX"/>
        </w:rPr>
        <w:t>,</w:t>
      </w:r>
      <w:r w:rsidRPr="00316861">
        <w:rPr>
          <w:lang w:val="es-MX"/>
        </w:rPr>
        <w:t xml:space="preserve"> del </w:t>
      </w:r>
      <w:r w:rsidR="003A4689">
        <w:rPr>
          <w:lang w:val="es-MX"/>
        </w:rPr>
        <w:t>A</w:t>
      </w:r>
      <w:r w:rsidRPr="00316861">
        <w:rPr>
          <w:lang w:val="es-MX"/>
        </w:rPr>
        <w:t xml:space="preserve">nteproyecto aprobado por la </w:t>
      </w:r>
      <w:r w:rsidR="003A4689">
        <w:rPr>
          <w:lang w:val="es-MX"/>
        </w:rPr>
        <w:t>C</w:t>
      </w:r>
      <w:r w:rsidRPr="00316861">
        <w:rPr>
          <w:lang w:val="es-MX"/>
        </w:rPr>
        <w:t xml:space="preserve">omisión </w:t>
      </w:r>
      <w:r w:rsidR="003A4689">
        <w:rPr>
          <w:lang w:val="es-MX"/>
        </w:rPr>
        <w:t>E</w:t>
      </w:r>
      <w:r w:rsidRPr="00316861">
        <w:rPr>
          <w:lang w:val="es-MX"/>
        </w:rPr>
        <w:t>xpert</w:t>
      </w:r>
      <w:r>
        <w:rPr>
          <w:lang w:val="es-MX"/>
        </w:rPr>
        <w:t>a.</w:t>
      </w:r>
    </w:p>
    <w:p w14:paraId="3FF494DE" w14:textId="24FFD826" w:rsidR="00316861" w:rsidRDefault="00316861" w:rsidP="002D6808">
      <w:pPr>
        <w:jc w:val="both"/>
        <w:rPr>
          <w:lang w:val="es-MX"/>
        </w:rPr>
      </w:pPr>
    </w:p>
    <w:p w14:paraId="0613F8EF" w14:textId="7ADCC20A" w:rsidR="00316861" w:rsidRDefault="003A4689" w:rsidP="002D6808">
      <w:pPr>
        <w:jc w:val="both"/>
        <w:rPr>
          <w:lang w:val="es-MX"/>
        </w:rPr>
      </w:pPr>
      <w:r>
        <w:rPr>
          <w:lang w:val="es-MX"/>
        </w:rPr>
        <w:t>A</w:t>
      </w:r>
      <w:r w:rsidR="00316861" w:rsidRPr="00316861">
        <w:rPr>
          <w:lang w:val="es-MX"/>
        </w:rPr>
        <w:t>ntes de hacer un análisis de las normas mismas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quiero señalar que el poder judicial en Chile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como poder independiente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tiene su estructura básica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 xml:space="preserve">como se nos enseña en las facultades de </w:t>
      </w:r>
      <w:r w:rsidR="00257E7D">
        <w:rPr>
          <w:lang w:val="es-MX"/>
        </w:rPr>
        <w:t>D</w:t>
      </w:r>
      <w:r w:rsidR="00316861" w:rsidRPr="00316861">
        <w:rPr>
          <w:lang w:val="es-MX"/>
        </w:rPr>
        <w:t>erecho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a partir de lo que fue la</w:t>
      </w:r>
      <w:r w:rsidR="00316861">
        <w:rPr>
          <w:lang w:val="es-MX"/>
        </w:rPr>
        <w:t xml:space="preserve"> </w:t>
      </w:r>
      <w:r w:rsidR="00316861" w:rsidRPr="00316861">
        <w:rPr>
          <w:lang w:val="es-MX"/>
        </w:rPr>
        <w:t xml:space="preserve">la </w:t>
      </w:r>
      <w:r w:rsidR="001F29DE">
        <w:rPr>
          <w:lang w:val="es-MX"/>
        </w:rPr>
        <w:t>C</w:t>
      </w:r>
      <w:r w:rsidR="00316861" w:rsidRPr="00316861">
        <w:rPr>
          <w:lang w:val="es-MX"/>
        </w:rPr>
        <w:t>onstitución de 1823</w:t>
      </w:r>
      <w:r w:rsidR="00316861">
        <w:rPr>
          <w:lang w:val="es-MX"/>
        </w:rPr>
        <w:t xml:space="preserve">, </w:t>
      </w:r>
      <w:r>
        <w:rPr>
          <w:lang w:val="es-MX"/>
        </w:rPr>
        <w:t>mejorada luego con la Constitución de 1828</w:t>
      </w:r>
      <w:r w:rsidR="00316861">
        <w:rPr>
          <w:lang w:val="es-MX"/>
        </w:rPr>
        <w:t>.</w:t>
      </w:r>
    </w:p>
    <w:p w14:paraId="587497EC" w14:textId="0BF5210A" w:rsidR="00316861" w:rsidRDefault="00316861" w:rsidP="002D6808">
      <w:pPr>
        <w:jc w:val="both"/>
        <w:rPr>
          <w:lang w:val="es-MX"/>
        </w:rPr>
      </w:pPr>
    </w:p>
    <w:p w14:paraId="56012A1D" w14:textId="6FCAF630" w:rsidR="00316861" w:rsidRDefault="003A4689" w:rsidP="002D6808">
      <w:pPr>
        <w:jc w:val="both"/>
        <w:rPr>
          <w:lang w:val="es-MX"/>
        </w:rPr>
      </w:pPr>
      <w:r>
        <w:rPr>
          <w:lang w:val="es-MX"/>
        </w:rPr>
        <w:t>D</w:t>
      </w:r>
      <w:r w:rsidR="00316861" w:rsidRPr="00316861">
        <w:rPr>
          <w:lang w:val="es-MX"/>
        </w:rPr>
        <w:t>esde allí arranca por un lado una estructura piramidal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 xml:space="preserve">compuesta por la </w:t>
      </w:r>
      <w:r>
        <w:rPr>
          <w:lang w:val="es-MX"/>
        </w:rPr>
        <w:t>C</w:t>
      </w:r>
      <w:r w:rsidR="00316861" w:rsidRPr="00316861">
        <w:rPr>
          <w:lang w:val="es-MX"/>
        </w:rPr>
        <w:t xml:space="preserve">orte </w:t>
      </w:r>
      <w:r>
        <w:rPr>
          <w:lang w:val="es-MX"/>
        </w:rPr>
        <w:t>S</w:t>
      </w:r>
      <w:r w:rsidR="00316861" w:rsidRPr="00316861">
        <w:rPr>
          <w:lang w:val="es-MX"/>
        </w:rPr>
        <w:t>uprema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como órgano superior de tipo nacional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es decir una para todo el país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 xml:space="preserve">luego las </w:t>
      </w:r>
      <w:r w:rsidR="001F29DE">
        <w:rPr>
          <w:lang w:val="es-MX"/>
        </w:rPr>
        <w:t>C</w:t>
      </w:r>
      <w:r w:rsidR="00316861" w:rsidRPr="00316861">
        <w:rPr>
          <w:lang w:val="es-MX"/>
        </w:rPr>
        <w:t xml:space="preserve">ortes de </w:t>
      </w:r>
      <w:r w:rsidR="001F29DE">
        <w:rPr>
          <w:lang w:val="es-MX"/>
        </w:rPr>
        <w:t>A</w:t>
      </w:r>
      <w:r w:rsidR="00316861" w:rsidRPr="00316861">
        <w:rPr>
          <w:lang w:val="es-MX"/>
        </w:rPr>
        <w:t>pelaciones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que agrupan distintas provincias</w:t>
      </w:r>
      <w:r>
        <w:rPr>
          <w:lang w:val="es-MX"/>
        </w:rPr>
        <w:t xml:space="preserve">,  </w:t>
      </w:r>
      <w:r w:rsidR="00316861" w:rsidRPr="00316861">
        <w:rPr>
          <w:lang w:val="es-MX"/>
        </w:rPr>
        <w:t>hoy día algunas regiones</w:t>
      </w:r>
      <w:r w:rsidR="00C83F6E">
        <w:rPr>
          <w:lang w:val="es-MX"/>
        </w:rPr>
        <w:t xml:space="preserve">, </w:t>
      </w:r>
      <w:r w:rsidR="00316861">
        <w:rPr>
          <w:lang w:val="es-MX"/>
        </w:rPr>
        <w:t xml:space="preserve"> </w:t>
      </w:r>
      <w:r w:rsidR="00316861" w:rsidRPr="00316861">
        <w:rPr>
          <w:lang w:val="es-MX"/>
        </w:rPr>
        <w:t>y por último los jueces de primera instancia o jueces de base</w:t>
      </w:r>
      <w:r w:rsidR="00316861">
        <w:rPr>
          <w:lang w:val="es-MX"/>
        </w:rPr>
        <w:t>.</w:t>
      </w:r>
    </w:p>
    <w:p w14:paraId="611CB243" w14:textId="24EF97B2" w:rsidR="00316861" w:rsidRDefault="00316861" w:rsidP="002D6808">
      <w:pPr>
        <w:jc w:val="both"/>
        <w:rPr>
          <w:lang w:val="es-MX"/>
        </w:rPr>
      </w:pPr>
    </w:p>
    <w:p w14:paraId="2F1067D0" w14:textId="16253613" w:rsidR="00316861" w:rsidRDefault="00316861" w:rsidP="002D6808">
      <w:pPr>
        <w:jc w:val="both"/>
        <w:rPr>
          <w:lang w:val="es-MX"/>
        </w:rPr>
      </w:pPr>
      <w:r>
        <w:rPr>
          <w:lang w:val="es-MX"/>
        </w:rPr>
        <w:t xml:space="preserve">Además, </w:t>
      </w:r>
      <w:r w:rsidRPr="00316861">
        <w:rPr>
          <w:lang w:val="es-MX"/>
        </w:rPr>
        <w:t>el sistema es jerárquico</w:t>
      </w:r>
      <w:r>
        <w:rPr>
          <w:lang w:val="es-MX"/>
        </w:rPr>
        <w:t xml:space="preserve">, </w:t>
      </w:r>
      <w:r w:rsidRPr="00316861">
        <w:rPr>
          <w:lang w:val="es-MX"/>
        </w:rPr>
        <w:t>en el sentido que la carrera judicial se plantea en un ascenso</w:t>
      </w:r>
      <w:r>
        <w:rPr>
          <w:lang w:val="es-MX"/>
        </w:rPr>
        <w:t xml:space="preserve">, </w:t>
      </w:r>
      <w:r w:rsidRPr="00316861">
        <w:rPr>
          <w:lang w:val="es-MX"/>
        </w:rPr>
        <w:t xml:space="preserve">partiendo de los tribunales de base para poder llegar hasta ser magistrado o ministro de la </w:t>
      </w:r>
      <w:r w:rsidR="003A4689">
        <w:rPr>
          <w:lang w:val="es-MX"/>
        </w:rPr>
        <w:t>C</w:t>
      </w:r>
      <w:r w:rsidRPr="00316861">
        <w:rPr>
          <w:lang w:val="es-MX"/>
        </w:rPr>
        <w:t xml:space="preserve">orte </w:t>
      </w:r>
      <w:r w:rsidR="003A4689">
        <w:rPr>
          <w:lang w:val="es-MX"/>
        </w:rPr>
        <w:t>S</w:t>
      </w:r>
      <w:r w:rsidRPr="00316861">
        <w:rPr>
          <w:lang w:val="es-MX"/>
        </w:rPr>
        <w:t>uprema</w:t>
      </w:r>
      <w:r>
        <w:rPr>
          <w:lang w:val="es-MX"/>
        </w:rPr>
        <w:t xml:space="preserve">. Esta </w:t>
      </w:r>
      <w:r w:rsidR="003A4689">
        <w:rPr>
          <w:lang w:val="es-MX"/>
        </w:rPr>
        <w:t>C</w:t>
      </w:r>
      <w:r w:rsidRPr="00316861">
        <w:rPr>
          <w:lang w:val="es-MX"/>
        </w:rPr>
        <w:t>orte tiene la superintendencia directiva</w:t>
      </w:r>
      <w:r w:rsidR="003A4689">
        <w:rPr>
          <w:lang w:val="es-MX"/>
        </w:rPr>
        <w:t>,</w:t>
      </w:r>
      <w:r w:rsidRPr="00316861">
        <w:rPr>
          <w:lang w:val="es-MX"/>
        </w:rPr>
        <w:t xml:space="preserve"> correccional y económica de todos los tribunales de la nación</w:t>
      </w:r>
      <w:r>
        <w:rPr>
          <w:lang w:val="es-MX"/>
        </w:rPr>
        <w:t xml:space="preserve">, </w:t>
      </w:r>
      <w:r w:rsidRPr="00316861">
        <w:rPr>
          <w:lang w:val="es-MX"/>
        </w:rPr>
        <w:t xml:space="preserve">conforme lo dispone el artículo 82 de la actual </w:t>
      </w:r>
      <w:r w:rsidR="001F29DE">
        <w:rPr>
          <w:lang w:val="es-MX"/>
        </w:rPr>
        <w:t>C</w:t>
      </w:r>
      <w:r w:rsidRPr="00316861">
        <w:rPr>
          <w:lang w:val="es-MX"/>
        </w:rPr>
        <w:t>arta política</w:t>
      </w:r>
      <w:r w:rsidR="003A4689">
        <w:rPr>
          <w:lang w:val="es-MX"/>
        </w:rPr>
        <w:t>, y así se asentó en la Constituciónde 1925</w:t>
      </w:r>
      <w:r>
        <w:rPr>
          <w:lang w:val="es-MX"/>
        </w:rPr>
        <w:t>.</w:t>
      </w:r>
    </w:p>
    <w:p w14:paraId="6ACF9C15" w14:textId="77777777" w:rsidR="00316861" w:rsidRDefault="00316861" w:rsidP="002D6808">
      <w:pPr>
        <w:jc w:val="both"/>
        <w:rPr>
          <w:lang w:val="es-MX"/>
        </w:rPr>
      </w:pPr>
    </w:p>
    <w:p w14:paraId="2F792541" w14:textId="3BE4CA19" w:rsidR="00316861" w:rsidRDefault="003A4689" w:rsidP="002D6808">
      <w:pPr>
        <w:jc w:val="both"/>
        <w:rPr>
          <w:lang w:val="es-MX"/>
        </w:rPr>
      </w:pPr>
      <w:r>
        <w:rPr>
          <w:lang w:val="es-MX"/>
        </w:rPr>
        <w:t>P</w:t>
      </w:r>
      <w:r w:rsidR="00316861" w:rsidRPr="00316861">
        <w:rPr>
          <w:lang w:val="es-MX"/>
        </w:rPr>
        <w:t>ese a que nos falta una historia más precisa y detallada de lo que ha sido el funcionamiento del poder judicial</w:t>
      </w:r>
      <w:r>
        <w:rPr>
          <w:lang w:val="es-MX"/>
        </w:rPr>
        <w:t xml:space="preserve">, </w:t>
      </w:r>
      <w:r w:rsidR="00316861" w:rsidRPr="00316861">
        <w:rPr>
          <w:lang w:val="es-MX"/>
        </w:rPr>
        <w:t xml:space="preserve">ausencia que se </w:t>
      </w:r>
      <w:r>
        <w:rPr>
          <w:lang w:val="es-MX"/>
        </w:rPr>
        <w:t>lamenta</w:t>
      </w:r>
      <w:r w:rsidR="00316861">
        <w:rPr>
          <w:lang w:val="es-MX"/>
        </w:rPr>
        <w:t xml:space="preserve">, </w:t>
      </w:r>
      <w:r w:rsidR="001F29DE">
        <w:rPr>
          <w:lang w:val="es-MX"/>
        </w:rPr>
        <w:t>ella debe ser atendida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y en ese sentido los textos históricos que faltan ayudarían a esa mejor comprensión</w:t>
      </w:r>
      <w:r w:rsidR="00316861">
        <w:rPr>
          <w:lang w:val="es-MX"/>
        </w:rPr>
        <w:t>.</w:t>
      </w:r>
    </w:p>
    <w:p w14:paraId="1A71C6C0" w14:textId="77777777" w:rsidR="00316861" w:rsidRDefault="00316861" w:rsidP="002D6808">
      <w:pPr>
        <w:jc w:val="both"/>
        <w:rPr>
          <w:lang w:val="es-MX"/>
        </w:rPr>
      </w:pPr>
    </w:p>
    <w:p w14:paraId="756FA715" w14:textId="3478DD17" w:rsidR="00316861" w:rsidRDefault="003A4689" w:rsidP="002D6808">
      <w:pPr>
        <w:jc w:val="both"/>
        <w:rPr>
          <w:lang w:val="es-MX"/>
        </w:rPr>
      </w:pPr>
      <w:r>
        <w:rPr>
          <w:lang w:val="es-MX"/>
        </w:rPr>
        <w:t>C</w:t>
      </w:r>
      <w:r w:rsidR="00316861" w:rsidRPr="00316861">
        <w:rPr>
          <w:lang w:val="es-MX"/>
        </w:rPr>
        <w:t>omo se quiera</w:t>
      </w:r>
      <w:r w:rsidR="00257E7D">
        <w:rPr>
          <w:lang w:val="es-MX"/>
        </w:rPr>
        <w:t>,</w:t>
      </w:r>
      <w:r w:rsidR="00316861" w:rsidRPr="00316861">
        <w:rPr>
          <w:lang w:val="es-MX"/>
        </w:rPr>
        <w:t xml:space="preserve"> uno podría establecer algunos hitos que son importantes en relación con la </w:t>
      </w:r>
      <w:r>
        <w:rPr>
          <w:lang w:val="es-MX"/>
        </w:rPr>
        <w:t>C</w:t>
      </w:r>
      <w:r w:rsidR="00316861" w:rsidRPr="00316861">
        <w:rPr>
          <w:lang w:val="es-MX"/>
        </w:rPr>
        <w:t>orte suprema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 xml:space="preserve">como por ejemplo </w:t>
      </w:r>
      <w:r>
        <w:rPr>
          <w:lang w:val="es-MX"/>
        </w:rPr>
        <w:t xml:space="preserve">la </w:t>
      </w:r>
      <w:r w:rsidR="00AE2BC9">
        <w:rPr>
          <w:lang w:val="es-MX"/>
        </w:rPr>
        <w:t>“</w:t>
      </w:r>
      <w:r>
        <w:rPr>
          <w:lang w:val="es-MX"/>
        </w:rPr>
        <w:t>cuestión</w:t>
      </w:r>
      <w:r w:rsidR="001F29DE">
        <w:rPr>
          <w:lang w:val="es-MX"/>
        </w:rPr>
        <w:t xml:space="preserve"> </w:t>
      </w:r>
      <w:r>
        <w:rPr>
          <w:lang w:val="es-MX"/>
        </w:rPr>
        <w:t>del sacristán</w:t>
      </w:r>
      <w:r w:rsidR="00AE2BC9">
        <w:rPr>
          <w:lang w:val="es-MX"/>
        </w:rPr>
        <w:t>”</w:t>
      </w:r>
      <w:r>
        <w:rPr>
          <w:lang w:val="es-MX"/>
        </w:rPr>
        <w:t>, la acusación Constitucional con</w:t>
      </w:r>
      <w:r w:rsidR="00C83F6E">
        <w:rPr>
          <w:lang w:val="es-MX"/>
        </w:rPr>
        <w:t xml:space="preserve">tra </w:t>
      </w:r>
      <w:r>
        <w:rPr>
          <w:lang w:val="es-MX"/>
        </w:rPr>
        <w:t xml:space="preserve">  M</w:t>
      </w:r>
      <w:r w:rsidR="00C83F6E">
        <w:rPr>
          <w:lang w:val="es-MX"/>
        </w:rPr>
        <w:t>.</w:t>
      </w:r>
      <w:r>
        <w:rPr>
          <w:lang w:val="es-MX"/>
        </w:rPr>
        <w:t xml:space="preserve"> Montt como </w:t>
      </w:r>
      <w:r w:rsidR="00C83F6E">
        <w:rPr>
          <w:lang w:val="es-MX"/>
        </w:rPr>
        <w:t xml:space="preserve">Pdte. </w:t>
      </w:r>
      <w:r>
        <w:rPr>
          <w:lang w:val="es-MX"/>
        </w:rPr>
        <w:t xml:space="preserve">de la Corte Suprema, </w:t>
      </w:r>
      <w:r w:rsidR="00316861" w:rsidRPr="00316861">
        <w:rPr>
          <w:lang w:val="es-MX"/>
        </w:rPr>
        <w:t>el descabezamiento que se dio de ella en los períodos pre y post revolucionario</w:t>
      </w:r>
      <w:r w:rsidR="00316861">
        <w:rPr>
          <w:lang w:val="es-MX"/>
        </w:rPr>
        <w:t xml:space="preserve">, </w:t>
      </w:r>
      <w:r w:rsidR="00316861" w:rsidRPr="00316861">
        <w:rPr>
          <w:lang w:val="es-MX"/>
        </w:rPr>
        <w:t>estoy pensando en lo que se denomina la guerra civil de 1</w:t>
      </w:r>
      <w:r w:rsidR="00316861">
        <w:rPr>
          <w:lang w:val="es-MX"/>
        </w:rPr>
        <w:t>891.</w:t>
      </w:r>
    </w:p>
    <w:p w14:paraId="122F851C" w14:textId="77777777" w:rsidR="00316861" w:rsidRDefault="00316861" w:rsidP="002D6808">
      <w:pPr>
        <w:jc w:val="both"/>
        <w:rPr>
          <w:lang w:val="es-MX"/>
        </w:rPr>
      </w:pPr>
    </w:p>
    <w:p w14:paraId="3DC16FB2" w14:textId="1A52155C" w:rsidR="00316861" w:rsidRDefault="00316861" w:rsidP="002D6808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="003A4689">
        <w:rPr>
          <w:lang w:val="es-MX"/>
        </w:rPr>
        <w:t xml:space="preserve"> </w:t>
      </w:r>
      <w:r w:rsidRPr="00316861">
        <w:rPr>
          <w:lang w:val="es-MX"/>
        </w:rPr>
        <w:t xml:space="preserve">época de la dictadura de </w:t>
      </w:r>
      <w:r w:rsidR="00C627AC">
        <w:rPr>
          <w:lang w:val="es-MX"/>
        </w:rPr>
        <w:t>I</w:t>
      </w:r>
      <w:r w:rsidRPr="00316861">
        <w:rPr>
          <w:lang w:val="es-MX"/>
        </w:rPr>
        <w:t xml:space="preserve">báñez también es un periodo complejo para nuestra </w:t>
      </w:r>
      <w:r w:rsidR="003A4689">
        <w:rPr>
          <w:lang w:val="es-MX"/>
        </w:rPr>
        <w:t>C</w:t>
      </w:r>
      <w:r w:rsidRPr="00316861">
        <w:rPr>
          <w:lang w:val="es-MX"/>
        </w:rPr>
        <w:t xml:space="preserve">orte </w:t>
      </w:r>
      <w:r w:rsidR="003A4689">
        <w:rPr>
          <w:lang w:val="es-MX"/>
        </w:rPr>
        <w:t>S</w:t>
      </w:r>
      <w:r w:rsidRPr="00316861">
        <w:rPr>
          <w:lang w:val="es-MX"/>
        </w:rPr>
        <w:t>uprema</w:t>
      </w:r>
      <w:r>
        <w:rPr>
          <w:lang w:val="es-MX"/>
        </w:rPr>
        <w:t xml:space="preserve">, </w:t>
      </w:r>
      <w:r w:rsidRPr="00316861">
        <w:rPr>
          <w:lang w:val="es-MX"/>
        </w:rPr>
        <w:t>por todas las dificultades que allí hubo con los jueces</w:t>
      </w:r>
      <w:r>
        <w:rPr>
          <w:lang w:val="es-MX"/>
        </w:rPr>
        <w:t xml:space="preserve">, </w:t>
      </w:r>
      <w:r w:rsidRPr="00316861">
        <w:rPr>
          <w:lang w:val="es-MX"/>
        </w:rPr>
        <w:t xml:space="preserve">llegándose incluso a la deportación del </w:t>
      </w:r>
      <w:r w:rsidR="003A4689">
        <w:rPr>
          <w:lang w:val="es-MX"/>
        </w:rPr>
        <w:t>P</w:t>
      </w:r>
      <w:r w:rsidRPr="00316861">
        <w:rPr>
          <w:lang w:val="es-MX"/>
        </w:rPr>
        <w:t xml:space="preserve">residente de la </w:t>
      </w:r>
      <w:r w:rsidR="003A4689">
        <w:rPr>
          <w:lang w:val="es-MX"/>
        </w:rPr>
        <w:t>C</w:t>
      </w:r>
      <w:r w:rsidRPr="00316861">
        <w:rPr>
          <w:lang w:val="es-MX"/>
        </w:rPr>
        <w:t xml:space="preserve">orte de </w:t>
      </w:r>
      <w:r w:rsidR="003A4689">
        <w:rPr>
          <w:lang w:val="es-MX"/>
        </w:rPr>
        <w:t>A</w:t>
      </w:r>
      <w:r w:rsidRPr="00316861">
        <w:rPr>
          <w:lang w:val="es-MX"/>
        </w:rPr>
        <w:t>pelaciones de Santiago</w:t>
      </w:r>
      <w:r>
        <w:rPr>
          <w:lang w:val="es-MX"/>
        </w:rPr>
        <w:t xml:space="preserve">, </w:t>
      </w:r>
      <w:r w:rsidR="003A4689">
        <w:rPr>
          <w:lang w:val="es-MX"/>
        </w:rPr>
        <w:t>don Felipe Urz</w:t>
      </w:r>
      <w:r w:rsidR="00C83F6E">
        <w:rPr>
          <w:lang w:val="es-MX"/>
        </w:rPr>
        <w:t>úa</w:t>
      </w:r>
      <w:r w:rsidR="003A4689">
        <w:rPr>
          <w:lang w:val="es-MX"/>
        </w:rPr>
        <w:t xml:space="preserve">, </w:t>
      </w:r>
      <w:r w:rsidRPr="00316861">
        <w:rPr>
          <w:lang w:val="es-MX"/>
        </w:rPr>
        <w:t xml:space="preserve">lo que </w:t>
      </w:r>
      <w:r w:rsidRPr="00316861">
        <w:rPr>
          <w:lang w:val="es-MX"/>
        </w:rPr>
        <w:lastRenderedPageBreak/>
        <w:t xml:space="preserve">llevó también a la renuncia y también deportación posterior de quien fuera el </w:t>
      </w:r>
      <w:r w:rsidR="003A4689">
        <w:rPr>
          <w:lang w:val="es-MX"/>
        </w:rPr>
        <w:t>P</w:t>
      </w:r>
      <w:r w:rsidRPr="00316861">
        <w:rPr>
          <w:lang w:val="es-MX"/>
        </w:rPr>
        <w:t xml:space="preserve">residente de la </w:t>
      </w:r>
      <w:r w:rsidR="003A4689">
        <w:rPr>
          <w:lang w:val="es-MX"/>
        </w:rPr>
        <w:t>C</w:t>
      </w:r>
      <w:r w:rsidRPr="00316861">
        <w:rPr>
          <w:lang w:val="es-MX"/>
        </w:rPr>
        <w:t xml:space="preserve">orte </w:t>
      </w:r>
      <w:r w:rsidR="003A4689">
        <w:rPr>
          <w:lang w:val="es-MX"/>
        </w:rPr>
        <w:t>S</w:t>
      </w:r>
      <w:r w:rsidRPr="00316861">
        <w:rPr>
          <w:lang w:val="es-MX"/>
        </w:rPr>
        <w:t xml:space="preserve">uprema y hermano del </w:t>
      </w:r>
      <w:r w:rsidR="00C83F6E">
        <w:rPr>
          <w:lang w:val="es-MX"/>
        </w:rPr>
        <w:t>P</w:t>
      </w:r>
      <w:r w:rsidRPr="00316861">
        <w:rPr>
          <w:lang w:val="es-MX"/>
        </w:rPr>
        <w:t xml:space="preserve">residente </w:t>
      </w:r>
      <w:r w:rsidR="00C83F6E">
        <w:rPr>
          <w:lang w:val="es-MX"/>
        </w:rPr>
        <w:t xml:space="preserve">de la República, </w:t>
      </w:r>
      <w:r w:rsidRPr="00316861">
        <w:rPr>
          <w:lang w:val="es-MX"/>
        </w:rPr>
        <w:t>don J</w:t>
      </w:r>
      <w:r w:rsidR="000C75CF">
        <w:rPr>
          <w:lang w:val="es-MX"/>
        </w:rPr>
        <w:t xml:space="preserve">avier Ángel </w:t>
      </w:r>
      <w:r w:rsidRPr="00316861">
        <w:rPr>
          <w:lang w:val="es-MX"/>
        </w:rPr>
        <w:t xml:space="preserve"> </w:t>
      </w:r>
      <w:r w:rsidR="003A4689">
        <w:rPr>
          <w:lang w:val="es-MX"/>
        </w:rPr>
        <w:t>F</w:t>
      </w:r>
      <w:r w:rsidRPr="00316861">
        <w:rPr>
          <w:lang w:val="es-MX"/>
        </w:rPr>
        <w:t>igueroa</w:t>
      </w:r>
      <w:r>
        <w:rPr>
          <w:lang w:val="es-MX"/>
        </w:rPr>
        <w:t>.</w:t>
      </w:r>
    </w:p>
    <w:p w14:paraId="749D2B3D" w14:textId="77777777" w:rsidR="00316861" w:rsidRDefault="00316861" w:rsidP="002D6808">
      <w:pPr>
        <w:jc w:val="both"/>
        <w:rPr>
          <w:lang w:val="es-MX"/>
        </w:rPr>
      </w:pPr>
    </w:p>
    <w:p w14:paraId="78298D18" w14:textId="0F4D1150" w:rsidR="00235633" w:rsidRDefault="00316861" w:rsidP="002D6808">
      <w:pPr>
        <w:jc w:val="both"/>
        <w:rPr>
          <w:lang w:val="es-MX"/>
        </w:rPr>
      </w:pPr>
      <w:r>
        <w:rPr>
          <w:lang w:val="es-MX"/>
        </w:rPr>
        <w:t>Posteriormene</w:t>
      </w:r>
      <w:r w:rsidR="003A4689">
        <w:rPr>
          <w:lang w:val="es-MX"/>
        </w:rPr>
        <w:t>,</w:t>
      </w:r>
      <w:r>
        <w:rPr>
          <w:lang w:val="es-MX"/>
        </w:rPr>
        <w:t xml:space="preserve"> </w:t>
      </w:r>
      <w:r w:rsidR="003A4689">
        <w:rPr>
          <w:lang w:val="es-MX"/>
        </w:rPr>
        <w:t xml:space="preserve">tenemos el </w:t>
      </w:r>
      <w:r w:rsidRPr="00316861">
        <w:rPr>
          <w:lang w:val="es-MX"/>
        </w:rPr>
        <w:t>involucramiento activo</w:t>
      </w:r>
      <w:r>
        <w:rPr>
          <w:lang w:val="es-MX"/>
        </w:rPr>
        <w:t xml:space="preserve"> </w:t>
      </w:r>
      <w:r w:rsidRPr="00316861">
        <w:rPr>
          <w:lang w:val="es-MX"/>
        </w:rPr>
        <w:t xml:space="preserve">del poder judicial en las causas sobre la </w:t>
      </w:r>
      <w:r w:rsidR="003A4689">
        <w:rPr>
          <w:lang w:val="es-MX"/>
        </w:rPr>
        <w:t>L</w:t>
      </w:r>
      <w:r w:rsidRPr="00316861">
        <w:rPr>
          <w:lang w:val="es-MX"/>
        </w:rPr>
        <w:t xml:space="preserve">ey de </w:t>
      </w:r>
      <w:r w:rsidR="003A4689">
        <w:rPr>
          <w:lang w:val="es-MX"/>
        </w:rPr>
        <w:t>S</w:t>
      </w:r>
      <w:r w:rsidRPr="00316861">
        <w:rPr>
          <w:lang w:val="es-MX"/>
        </w:rPr>
        <w:t xml:space="preserve">eguridad </w:t>
      </w:r>
      <w:r w:rsidR="003A4689">
        <w:rPr>
          <w:lang w:val="es-MX"/>
        </w:rPr>
        <w:t>I</w:t>
      </w:r>
      <w:r w:rsidRPr="00316861">
        <w:rPr>
          <w:lang w:val="es-MX"/>
        </w:rPr>
        <w:t xml:space="preserve">nterior del </w:t>
      </w:r>
      <w:r w:rsidR="003A4689">
        <w:rPr>
          <w:lang w:val="es-MX"/>
        </w:rPr>
        <w:t>E</w:t>
      </w:r>
      <w:r w:rsidRPr="00316861">
        <w:rPr>
          <w:lang w:val="es-MX"/>
        </w:rPr>
        <w:t>stado</w:t>
      </w:r>
      <w:r>
        <w:rPr>
          <w:lang w:val="es-MX"/>
        </w:rPr>
        <w:t xml:space="preserve">, </w:t>
      </w:r>
      <w:r w:rsidR="003A4689">
        <w:rPr>
          <w:lang w:val="es-MX"/>
        </w:rPr>
        <w:t xml:space="preserve"> </w:t>
      </w:r>
      <w:r w:rsidRPr="00316861">
        <w:rPr>
          <w:lang w:val="es-MX"/>
        </w:rPr>
        <w:t xml:space="preserve">incrementada </w:t>
      </w:r>
      <w:r w:rsidR="003A4689">
        <w:rPr>
          <w:lang w:val="es-MX"/>
        </w:rPr>
        <w:t xml:space="preserve">luego </w:t>
      </w:r>
      <w:r w:rsidRPr="00316861">
        <w:rPr>
          <w:lang w:val="es-MX"/>
        </w:rPr>
        <w:t xml:space="preserve">con lo que se denominó a </w:t>
      </w:r>
      <w:r w:rsidR="003A4689">
        <w:rPr>
          <w:lang w:val="es-MX"/>
        </w:rPr>
        <w:t>L</w:t>
      </w:r>
      <w:r w:rsidRPr="00316861">
        <w:rPr>
          <w:lang w:val="es-MX"/>
        </w:rPr>
        <w:t xml:space="preserve">ey de </w:t>
      </w:r>
      <w:r w:rsidR="003A4689">
        <w:rPr>
          <w:lang w:val="es-MX"/>
        </w:rPr>
        <w:t>D</w:t>
      </w:r>
      <w:r w:rsidRPr="00316861">
        <w:rPr>
          <w:lang w:val="es-MX"/>
        </w:rPr>
        <w:t xml:space="preserve">efensa </w:t>
      </w:r>
      <w:r w:rsidR="003A4689">
        <w:rPr>
          <w:lang w:val="es-MX"/>
        </w:rPr>
        <w:t>P</w:t>
      </w:r>
      <w:r w:rsidRPr="00316861">
        <w:rPr>
          <w:lang w:val="es-MX"/>
        </w:rPr>
        <w:t xml:space="preserve">ermanente de la </w:t>
      </w:r>
      <w:r w:rsidR="003A4689">
        <w:rPr>
          <w:lang w:val="es-MX"/>
        </w:rPr>
        <w:t>D</w:t>
      </w:r>
      <w:r w:rsidRPr="00316861">
        <w:rPr>
          <w:lang w:val="es-MX"/>
        </w:rPr>
        <w:t>emocracia</w:t>
      </w:r>
      <w:r>
        <w:rPr>
          <w:lang w:val="es-MX"/>
        </w:rPr>
        <w:t xml:space="preserve">, </w:t>
      </w:r>
      <w:r w:rsidR="003A4689">
        <w:rPr>
          <w:lang w:val="es-MX"/>
        </w:rPr>
        <w:t>lo que ind</w:t>
      </w:r>
      <w:r w:rsidR="00C627AC">
        <w:rPr>
          <w:lang w:val="es-MX"/>
        </w:rPr>
        <w:t>i</w:t>
      </w:r>
      <w:r w:rsidR="003A4689">
        <w:rPr>
          <w:lang w:val="es-MX"/>
        </w:rPr>
        <w:t xml:space="preserve">ca  </w:t>
      </w:r>
      <w:r w:rsidRPr="00316861">
        <w:rPr>
          <w:lang w:val="es-MX"/>
        </w:rPr>
        <w:t>que los jueces tuvieron que tomar parte activa en la persecución política</w:t>
      </w:r>
      <w:r w:rsidR="003A4689">
        <w:rPr>
          <w:lang w:val="es-MX"/>
        </w:rPr>
        <w:t>,</w:t>
      </w:r>
      <w:r w:rsidRPr="00316861">
        <w:rPr>
          <w:lang w:val="es-MX"/>
        </w:rPr>
        <w:t xml:space="preserve"> si se quiere</w:t>
      </w:r>
      <w:r w:rsidR="003A4689">
        <w:rPr>
          <w:lang w:val="es-MX"/>
        </w:rPr>
        <w:t>,</w:t>
      </w:r>
      <w:r w:rsidRPr="00316861">
        <w:rPr>
          <w:lang w:val="es-MX"/>
        </w:rPr>
        <w:t xml:space="preserve"> de personas que se les acusaba de atentar </w:t>
      </w:r>
      <w:r w:rsidR="003A4689">
        <w:rPr>
          <w:lang w:val="es-MX"/>
        </w:rPr>
        <w:t xml:space="preserve">internamente </w:t>
      </w:r>
      <w:r w:rsidR="00C627AC">
        <w:rPr>
          <w:lang w:val="es-MX"/>
        </w:rPr>
        <w:t>contra</w:t>
      </w:r>
      <w:r w:rsidRPr="00316861">
        <w:rPr>
          <w:lang w:val="es-MX"/>
        </w:rPr>
        <w:t xml:space="preserve"> la seguridad del país</w:t>
      </w:r>
      <w:r w:rsidR="00235633">
        <w:rPr>
          <w:lang w:val="es-MX"/>
        </w:rPr>
        <w:t>.</w:t>
      </w:r>
    </w:p>
    <w:p w14:paraId="1FA85AAC" w14:textId="77777777" w:rsidR="00235633" w:rsidRDefault="00235633" w:rsidP="002D6808">
      <w:pPr>
        <w:jc w:val="both"/>
        <w:rPr>
          <w:lang w:val="es-MX"/>
        </w:rPr>
      </w:pPr>
    </w:p>
    <w:p w14:paraId="169B5BF6" w14:textId="704ED4B1" w:rsidR="00316861" w:rsidRDefault="00AE2BC9" w:rsidP="002D6808">
      <w:pPr>
        <w:jc w:val="both"/>
        <w:rPr>
          <w:lang w:val="es-MX"/>
        </w:rPr>
      </w:pPr>
      <w:r>
        <w:rPr>
          <w:lang w:val="es-MX"/>
        </w:rPr>
        <w:t>Más adelante,</w:t>
      </w:r>
      <w:r w:rsidR="00235633" w:rsidRPr="00235633">
        <w:rPr>
          <w:lang w:val="es-MX"/>
        </w:rPr>
        <w:t xml:space="preserve"> el poder judicial tuvo un enfrentamiento importante en la época </w:t>
      </w:r>
      <w:r w:rsidR="003A4689">
        <w:rPr>
          <w:lang w:val="es-MX"/>
        </w:rPr>
        <w:t>G</w:t>
      </w:r>
      <w:r w:rsidR="00235633" w:rsidRPr="00235633">
        <w:rPr>
          <w:lang w:val="es-MX"/>
        </w:rPr>
        <w:t xml:space="preserve">obierno de la </w:t>
      </w:r>
      <w:r w:rsidR="003A4689">
        <w:rPr>
          <w:lang w:val="es-MX"/>
        </w:rPr>
        <w:t>U</w:t>
      </w:r>
      <w:r w:rsidR="00235633" w:rsidRPr="00235633">
        <w:rPr>
          <w:lang w:val="es-MX"/>
        </w:rPr>
        <w:t xml:space="preserve">nidad </w:t>
      </w:r>
      <w:r w:rsidR="003A4689">
        <w:rPr>
          <w:lang w:val="es-MX"/>
        </w:rPr>
        <w:t>P</w:t>
      </w:r>
      <w:r w:rsidR="00235633" w:rsidRPr="00235633">
        <w:rPr>
          <w:lang w:val="es-MX"/>
        </w:rPr>
        <w:t>opular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por las dificultades propias que tenía para el cumplimiento mismo de las sentencias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porque el ejecutivo no concedía la fuerza pública indispensable para hacer</w:t>
      </w:r>
      <w:r w:rsidR="003A4689">
        <w:rPr>
          <w:lang w:val="es-MX"/>
        </w:rPr>
        <w:t xml:space="preserve">lo; en este </w:t>
      </w:r>
      <w:r w:rsidR="00235633" w:rsidRPr="00235633">
        <w:rPr>
          <w:lang w:val="es-MX"/>
        </w:rPr>
        <w:t xml:space="preserve">sentido la </w:t>
      </w:r>
      <w:r w:rsidR="003A4689">
        <w:rPr>
          <w:lang w:val="es-MX"/>
        </w:rPr>
        <w:t>C</w:t>
      </w:r>
      <w:r w:rsidR="00235633" w:rsidRPr="00235633">
        <w:rPr>
          <w:lang w:val="es-MX"/>
        </w:rPr>
        <w:t xml:space="preserve">orte </w:t>
      </w:r>
      <w:r w:rsidR="003A4689">
        <w:rPr>
          <w:lang w:val="es-MX"/>
        </w:rPr>
        <w:t xml:space="preserve"> </w:t>
      </w:r>
      <w:r w:rsidR="00C83F6E">
        <w:rPr>
          <w:lang w:val="es-MX"/>
        </w:rPr>
        <w:t xml:space="preserve">Suprema </w:t>
      </w:r>
      <w:r w:rsidR="00044663">
        <w:rPr>
          <w:lang w:val="es-MX"/>
        </w:rPr>
        <w:t>le</w:t>
      </w:r>
      <w:r w:rsidR="00C83F6E">
        <w:rPr>
          <w:lang w:val="es-MX"/>
        </w:rPr>
        <w:t xml:space="preserve">  </w:t>
      </w:r>
      <w:r w:rsidR="00235633" w:rsidRPr="00235633">
        <w:rPr>
          <w:lang w:val="es-MX"/>
        </w:rPr>
        <w:t xml:space="preserve"> representó </w:t>
      </w:r>
      <w:r w:rsidR="003A4689">
        <w:rPr>
          <w:lang w:val="es-MX"/>
        </w:rPr>
        <w:t>a</w:t>
      </w:r>
      <w:r w:rsidR="00044663">
        <w:rPr>
          <w:lang w:val="es-MX"/>
        </w:rPr>
        <w:t>l</w:t>
      </w:r>
      <w:r w:rsidR="003A4689">
        <w:rPr>
          <w:lang w:val="es-MX"/>
        </w:rPr>
        <w:t xml:space="preserve"> ejecutivo </w:t>
      </w:r>
      <w:r w:rsidR="00235633" w:rsidRPr="00235633">
        <w:rPr>
          <w:lang w:val="es-MX"/>
        </w:rPr>
        <w:t>una y otra vez esta dificultad</w:t>
      </w:r>
      <w:r w:rsidR="00C627AC">
        <w:rPr>
          <w:lang w:val="es-MX"/>
        </w:rPr>
        <w:t xml:space="preserve">. Además,  estaban </w:t>
      </w:r>
      <w:r w:rsidR="00235633" w:rsidRPr="00235633">
        <w:rPr>
          <w:lang w:val="es-MX"/>
        </w:rPr>
        <w:t>l</w:t>
      </w:r>
      <w:r w:rsidR="003A4689">
        <w:rPr>
          <w:lang w:val="es-MX"/>
        </w:rPr>
        <w:t>o</w:t>
      </w:r>
      <w:r w:rsidR="00235633" w:rsidRPr="00235633">
        <w:rPr>
          <w:lang w:val="es-MX"/>
        </w:rPr>
        <w:t xml:space="preserve">s </w:t>
      </w:r>
      <w:r w:rsidR="003A4689">
        <w:rPr>
          <w:lang w:val="es-MX"/>
        </w:rPr>
        <w:t>probl</w:t>
      </w:r>
      <w:r w:rsidR="00C83F6E">
        <w:rPr>
          <w:lang w:val="es-MX"/>
        </w:rPr>
        <w:t>e</w:t>
      </w:r>
      <w:r w:rsidR="003A4689">
        <w:rPr>
          <w:lang w:val="es-MX"/>
        </w:rPr>
        <w:t xml:space="preserve">mas </w:t>
      </w:r>
      <w:r w:rsidR="00235633" w:rsidRPr="00235633">
        <w:rPr>
          <w:lang w:val="es-MX"/>
        </w:rPr>
        <w:t>por los enfrentamientos judiciales que había en la aplicación de legislación económica que permitía la requisición de industrias</w:t>
      </w:r>
      <w:r w:rsidR="003A4689">
        <w:rPr>
          <w:lang w:val="es-MX"/>
        </w:rPr>
        <w:t>,</w:t>
      </w:r>
      <w:r w:rsidR="00235633" w:rsidRPr="00235633">
        <w:rPr>
          <w:lang w:val="es-MX"/>
        </w:rPr>
        <w:t xml:space="preserve"> la expropiación de predios y un largo etcétera</w:t>
      </w:r>
      <w:r w:rsidR="00FE3522">
        <w:rPr>
          <w:lang w:val="es-MX"/>
        </w:rPr>
        <w:t xml:space="preserve">, lo que hacía que la prensa </w:t>
      </w:r>
      <w:r w:rsidR="00044663">
        <w:rPr>
          <w:lang w:val="es-MX"/>
        </w:rPr>
        <w:t xml:space="preserve">amarilla </w:t>
      </w:r>
      <w:r w:rsidR="00FE3522">
        <w:rPr>
          <w:lang w:val="es-MX"/>
        </w:rPr>
        <w:t>de izquierda insu</w:t>
      </w:r>
      <w:r w:rsidR="00044663">
        <w:rPr>
          <w:lang w:val="es-MX"/>
        </w:rPr>
        <w:t>l</w:t>
      </w:r>
      <w:r w:rsidR="00FE3522">
        <w:rPr>
          <w:lang w:val="es-MX"/>
        </w:rPr>
        <w:t xml:space="preserve">tara a los jueces </w:t>
      </w:r>
      <w:r w:rsidR="00044663">
        <w:rPr>
          <w:lang w:val="es-MX"/>
        </w:rPr>
        <w:t>que  les acusaba de “momios” por fallar contra el gobierno</w:t>
      </w:r>
      <w:r w:rsidR="00FE3522">
        <w:rPr>
          <w:lang w:val="es-MX"/>
        </w:rPr>
        <w:t>, o que los juzgados fueran tomados</w:t>
      </w:r>
      <w:r w:rsidR="00044663">
        <w:rPr>
          <w:lang w:val="es-MX"/>
        </w:rPr>
        <w:t xml:space="preserve"> (Melipilla)</w:t>
      </w:r>
      <w:r w:rsidR="00235633">
        <w:rPr>
          <w:lang w:val="es-MX"/>
        </w:rPr>
        <w:t>.</w:t>
      </w:r>
    </w:p>
    <w:p w14:paraId="01C9B467" w14:textId="321A82D9" w:rsidR="00235633" w:rsidRDefault="00235633" w:rsidP="002D6808">
      <w:pPr>
        <w:jc w:val="both"/>
        <w:rPr>
          <w:lang w:val="es-MX"/>
        </w:rPr>
      </w:pPr>
    </w:p>
    <w:p w14:paraId="3E1A97DA" w14:textId="4D2917CB" w:rsidR="00235633" w:rsidRDefault="00235633" w:rsidP="002D6808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Pr="00235633">
        <w:rPr>
          <w:lang w:val="es-MX"/>
        </w:rPr>
        <w:t>historia del poder judicial y la época del gobierno militar o la dictadura militar</w:t>
      </w:r>
      <w:r>
        <w:rPr>
          <w:lang w:val="es-MX"/>
        </w:rPr>
        <w:t xml:space="preserve">, </w:t>
      </w:r>
      <w:r w:rsidRPr="00235633">
        <w:rPr>
          <w:lang w:val="es-MX"/>
        </w:rPr>
        <w:t>ha sido mucho más conocida y estudiada</w:t>
      </w:r>
      <w:r>
        <w:rPr>
          <w:lang w:val="es-MX"/>
        </w:rPr>
        <w:t xml:space="preserve">, </w:t>
      </w:r>
      <w:r w:rsidR="00FE3522">
        <w:rPr>
          <w:lang w:val="es-MX"/>
        </w:rPr>
        <w:t xml:space="preserve">y </w:t>
      </w:r>
      <w:r w:rsidRPr="00235633">
        <w:rPr>
          <w:lang w:val="es-MX"/>
        </w:rPr>
        <w:t xml:space="preserve">hubo allí una </w:t>
      </w:r>
      <w:r w:rsidR="003A4689">
        <w:rPr>
          <w:lang w:val="es-MX"/>
        </w:rPr>
        <w:t xml:space="preserve">grave </w:t>
      </w:r>
      <w:r w:rsidRPr="00235633">
        <w:rPr>
          <w:lang w:val="es-MX"/>
        </w:rPr>
        <w:t>falencia de protección de las personas en relación con la violación de los derechos humanos</w:t>
      </w:r>
      <w:r w:rsidR="003A4689">
        <w:rPr>
          <w:lang w:val="es-MX"/>
        </w:rPr>
        <w:t>,</w:t>
      </w:r>
      <w:r w:rsidRPr="00235633">
        <w:rPr>
          <w:lang w:val="es-MX"/>
        </w:rPr>
        <w:t xml:space="preserve"> que desde el inicio ocurrieron durante esta época</w:t>
      </w:r>
      <w:r>
        <w:rPr>
          <w:lang w:val="es-MX"/>
        </w:rPr>
        <w:t xml:space="preserve">; </w:t>
      </w:r>
      <w:r w:rsidRPr="00235633">
        <w:rPr>
          <w:lang w:val="es-MX"/>
        </w:rPr>
        <w:t>hubo jueces particularmente complejos que sufrieron mucho</w:t>
      </w:r>
      <w:r w:rsidR="003A4689">
        <w:rPr>
          <w:lang w:val="es-MX"/>
        </w:rPr>
        <w:t>,</w:t>
      </w:r>
      <w:r w:rsidRPr="00235633">
        <w:rPr>
          <w:lang w:val="es-MX"/>
        </w:rPr>
        <w:t xml:space="preserve"> como fue el caso del juez don Carlos </w:t>
      </w:r>
      <w:r w:rsidR="003A4689">
        <w:rPr>
          <w:lang w:val="es-MX"/>
        </w:rPr>
        <w:t>C</w:t>
      </w:r>
      <w:r w:rsidRPr="00235633">
        <w:rPr>
          <w:lang w:val="es-MX"/>
        </w:rPr>
        <w:t xml:space="preserve">erda que incluso en un momento fue expulsado del poder judicial por </w:t>
      </w:r>
      <w:r w:rsidR="00C83F6E">
        <w:rPr>
          <w:lang w:val="es-MX"/>
        </w:rPr>
        <w:t>la misma ECS</w:t>
      </w:r>
      <w:r w:rsidR="003A4689">
        <w:rPr>
          <w:lang w:val="es-MX"/>
        </w:rPr>
        <w:t>,</w:t>
      </w:r>
      <w:r w:rsidRPr="00235633">
        <w:rPr>
          <w:lang w:val="es-MX"/>
        </w:rPr>
        <w:t xml:space="preserve"> por </w:t>
      </w:r>
      <w:r w:rsidR="003A4689">
        <w:rPr>
          <w:lang w:val="es-MX"/>
        </w:rPr>
        <w:t xml:space="preserve"> </w:t>
      </w:r>
      <w:r w:rsidRPr="00235633">
        <w:rPr>
          <w:lang w:val="es-MX"/>
        </w:rPr>
        <w:t>desacato de sentencias</w:t>
      </w:r>
      <w:r>
        <w:rPr>
          <w:lang w:val="es-MX"/>
        </w:rPr>
        <w:t xml:space="preserve">, </w:t>
      </w:r>
      <w:r w:rsidRPr="00235633">
        <w:rPr>
          <w:lang w:val="es-MX"/>
        </w:rPr>
        <w:t xml:space="preserve">que gracias a una reconsideración humilde que él hizo fue reincorporado y terminó como miembro del </w:t>
      </w:r>
      <w:r w:rsidR="00FE3522">
        <w:rPr>
          <w:lang w:val="es-MX"/>
        </w:rPr>
        <w:t>M</w:t>
      </w:r>
      <w:r w:rsidRPr="00235633">
        <w:rPr>
          <w:lang w:val="es-MX"/>
        </w:rPr>
        <w:t xml:space="preserve">áximo </w:t>
      </w:r>
      <w:r w:rsidR="00FE3522">
        <w:rPr>
          <w:lang w:val="es-MX"/>
        </w:rPr>
        <w:t>T</w:t>
      </w:r>
      <w:r w:rsidRPr="00235633">
        <w:rPr>
          <w:lang w:val="es-MX"/>
        </w:rPr>
        <w:t>ribunal</w:t>
      </w:r>
      <w:r>
        <w:rPr>
          <w:lang w:val="es-MX"/>
        </w:rPr>
        <w:t>.</w:t>
      </w:r>
    </w:p>
    <w:p w14:paraId="50EADB69" w14:textId="5CF03E75" w:rsidR="00235633" w:rsidRDefault="00235633" w:rsidP="002D6808">
      <w:pPr>
        <w:jc w:val="both"/>
        <w:rPr>
          <w:lang w:val="es-MX"/>
        </w:rPr>
      </w:pPr>
    </w:p>
    <w:p w14:paraId="0798FD40" w14:textId="54F880E7" w:rsidR="00235633" w:rsidRDefault="002D6808" w:rsidP="002D6808">
      <w:pPr>
        <w:jc w:val="both"/>
        <w:rPr>
          <w:lang w:val="es-MX"/>
        </w:rPr>
      </w:pPr>
      <w:r>
        <w:rPr>
          <w:lang w:val="es-MX"/>
        </w:rPr>
        <w:t xml:space="preserve">Además, y en todo el período,  </w:t>
      </w:r>
      <w:r w:rsidR="001F29DE">
        <w:rPr>
          <w:lang w:val="es-MX"/>
        </w:rPr>
        <w:t xml:space="preserve">desde la Constitucion de 1925, </w:t>
      </w:r>
      <w:r w:rsidR="00235633" w:rsidRPr="00235633">
        <w:rPr>
          <w:lang w:val="es-MX"/>
        </w:rPr>
        <w:t xml:space="preserve">uno puede advertir que hubo una suerte de abandono de algunas facultades por parte de la </w:t>
      </w:r>
      <w:r w:rsidR="00C83F6E">
        <w:rPr>
          <w:lang w:val="es-MX"/>
        </w:rPr>
        <w:t>C</w:t>
      </w:r>
      <w:r w:rsidR="00235633" w:rsidRPr="00235633">
        <w:rPr>
          <w:lang w:val="es-MX"/>
        </w:rPr>
        <w:t xml:space="preserve">orte </w:t>
      </w:r>
      <w:r w:rsidR="00C83F6E">
        <w:rPr>
          <w:lang w:val="es-MX"/>
        </w:rPr>
        <w:t>S</w:t>
      </w:r>
      <w:r w:rsidR="00235633" w:rsidRPr="00235633">
        <w:rPr>
          <w:lang w:val="es-MX"/>
        </w:rPr>
        <w:t>uprema</w:t>
      </w:r>
      <w:r w:rsidR="00C83F6E">
        <w:rPr>
          <w:lang w:val="es-MX"/>
        </w:rPr>
        <w:t>,</w:t>
      </w:r>
      <w:r w:rsidR="00235633" w:rsidRPr="00235633">
        <w:rPr>
          <w:lang w:val="es-MX"/>
        </w:rPr>
        <w:t xml:space="preserve"> como es la facultad que tenía de conocer los denominados recursos de inaplicabilidad</w:t>
      </w:r>
      <w:r w:rsidR="00235633">
        <w:rPr>
          <w:lang w:val="es-MX"/>
        </w:rPr>
        <w:t xml:space="preserve">, </w:t>
      </w:r>
      <w:r>
        <w:rPr>
          <w:lang w:val="es-MX"/>
        </w:rPr>
        <w:t xml:space="preserve">que le había conferido la Constitución de 1925, </w:t>
      </w:r>
      <w:r w:rsidR="00235633" w:rsidRPr="00235633">
        <w:rPr>
          <w:lang w:val="es-MX"/>
        </w:rPr>
        <w:t xml:space="preserve">y que finalmente con la </w:t>
      </w:r>
      <w:r>
        <w:rPr>
          <w:lang w:val="es-MX"/>
        </w:rPr>
        <w:t>Constituc</w:t>
      </w:r>
      <w:r w:rsidR="00C627AC">
        <w:rPr>
          <w:lang w:val="es-MX"/>
        </w:rPr>
        <w:t>i</w:t>
      </w:r>
      <w:r>
        <w:rPr>
          <w:lang w:val="es-MX"/>
        </w:rPr>
        <w:t xml:space="preserve">ón de </w:t>
      </w:r>
      <w:r w:rsidR="00235633" w:rsidRPr="00235633">
        <w:rPr>
          <w:lang w:val="es-MX"/>
        </w:rPr>
        <w:t xml:space="preserve"> </w:t>
      </w:r>
      <w:r>
        <w:rPr>
          <w:lang w:val="es-MX"/>
        </w:rPr>
        <w:t>19</w:t>
      </w:r>
      <w:r w:rsidR="00235633" w:rsidRPr="00235633">
        <w:rPr>
          <w:lang w:val="es-MX"/>
        </w:rPr>
        <w:t>80</w:t>
      </w:r>
      <w:r>
        <w:rPr>
          <w:lang w:val="es-MX"/>
        </w:rPr>
        <w:t>,</w:t>
      </w:r>
      <w:r w:rsidR="00235633" w:rsidRPr="00235633">
        <w:rPr>
          <w:lang w:val="es-MX"/>
        </w:rPr>
        <w:t xml:space="preserve"> fueron traspasados a lo que hoy se conoce como el </w:t>
      </w:r>
      <w:r>
        <w:rPr>
          <w:lang w:val="es-MX"/>
        </w:rPr>
        <w:t>T</w:t>
      </w:r>
      <w:r w:rsidR="00235633" w:rsidRPr="00235633">
        <w:rPr>
          <w:lang w:val="es-MX"/>
        </w:rPr>
        <w:t xml:space="preserve">ribunal </w:t>
      </w:r>
      <w:r>
        <w:rPr>
          <w:lang w:val="es-MX"/>
        </w:rPr>
        <w:t>C</w:t>
      </w:r>
      <w:r w:rsidR="00235633" w:rsidRPr="00235633">
        <w:rPr>
          <w:lang w:val="es-MX"/>
        </w:rPr>
        <w:t>onstitucional</w:t>
      </w:r>
      <w:r w:rsidR="00235633">
        <w:rPr>
          <w:lang w:val="es-MX"/>
        </w:rPr>
        <w:t>.</w:t>
      </w:r>
    </w:p>
    <w:p w14:paraId="387A7DDA" w14:textId="4E3AD95B" w:rsidR="00235633" w:rsidRDefault="00235633" w:rsidP="002D6808">
      <w:pPr>
        <w:jc w:val="both"/>
        <w:rPr>
          <w:lang w:val="es-MX"/>
        </w:rPr>
      </w:pPr>
    </w:p>
    <w:p w14:paraId="42B144A3" w14:textId="7040A1D1" w:rsidR="00235633" w:rsidRDefault="00235633" w:rsidP="002D6808">
      <w:pPr>
        <w:jc w:val="both"/>
        <w:rPr>
          <w:lang w:val="es-MX"/>
        </w:rPr>
      </w:pPr>
      <w:r>
        <w:rPr>
          <w:lang w:val="es-MX"/>
        </w:rPr>
        <w:t xml:space="preserve">Por otra </w:t>
      </w:r>
      <w:r w:rsidRPr="00235633">
        <w:rPr>
          <w:lang w:val="es-MX"/>
        </w:rPr>
        <w:t>parte</w:t>
      </w:r>
      <w:r w:rsidR="002D6808">
        <w:rPr>
          <w:lang w:val="es-MX"/>
        </w:rPr>
        <w:t xml:space="preserve">, </w:t>
      </w:r>
      <w:r w:rsidRPr="00235633">
        <w:rPr>
          <w:lang w:val="es-MX"/>
        </w:rPr>
        <w:t xml:space="preserve"> fueron establec</w:t>
      </w:r>
      <w:r w:rsidR="002D6808">
        <w:rPr>
          <w:lang w:val="es-MX"/>
        </w:rPr>
        <w:t xml:space="preserve">iéndose </w:t>
      </w:r>
      <w:r w:rsidRPr="00235633">
        <w:rPr>
          <w:lang w:val="es-MX"/>
        </w:rPr>
        <w:t>tribunales especiales</w:t>
      </w:r>
      <w:r>
        <w:rPr>
          <w:lang w:val="es-MX"/>
        </w:rPr>
        <w:t xml:space="preserve">, </w:t>
      </w:r>
      <w:r w:rsidRPr="00235633">
        <w:rPr>
          <w:lang w:val="es-MX"/>
        </w:rPr>
        <w:t>no sólo la justicia criminal</w:t>
      </w:r>
      <w:r w:rsidR="00C83F6E">
        <w:rPr>
          <w:lang w:val="es-MX"/>
        </w:rPr>
        <w:t>,</w:t>
      </w:r>
      <w:r w:rsidRPr="00235633">
        <w:rPr>
          <w:lang w:val="es-MX"/>
        </w:rPr>
        <w:t xml:space="preserve"> la del trabajo</w:t>
      </w:r>
      <w:r>
        <w:rPr>
          <w:lang w:val="es-MX"/>
        </w:rPr>
        <w:t xml:space="preserve">, </w:t>
      </w:r>
      <w:r w:rsidRPr="00235633">
        <w:rPr>
          <w:lang w:val="es-MX"/>
        </w:rPr>
        <w:t>de familia</w:t>
      </w:r>
      <w:r w:rsidR="002D6808">
        <w:rPr>
          <w:lang w:val="es-MX"/>
        </w:rPr>
        <w:t>,</w:t>
      </w:r>
      <w:r w:rsidRPr="00235633">
        <w:rPr>
          <w:lang w:val="es-MX"/>
        </w:rPr>
        <w:t xml:space="preserve"> tributaria</w:t>
      </w:r>
      <w:r>
        <w:rPr>
          <w:lang w:val="es-MX"/>
        </w:rPr>
        <w:t xml:space="preserve">, </w:t>
      </w:r>
      <w:r w:rsidRPr="00235633">
        <w:rPr>
          <w:lang w:val="es-MX"/>
        </w:rPr>
        <w:t>el tribunal de la libre competencia</w:t>
      </w:r>
      <w:r w:rsidR="002D6808">
        <w:rPr>
          <w:lang w:val="es-MX"/>
        </w:rPr>
        <w:t>,</w:t>
      </w:r>
      <w:r w:rsidRPr="00235633">
        <w:rPr>
          <w:lang w:val="es-MX"/>
        </w:rPr>
        <w:t xml:space="preserve"> </w:t>
      </w:r>
      <w:r w:rsidR="00FE3522">
        <w:rPr>
          <w:lang w:val="es-MX"/>
        </w:rPr>
        <w:t xml:space="preserve">los </w:t>
      </w:r>
      <w:r w:rsidRPr="00235633">
        <w:rPr>
          <w:lang w:val="es-MX"/>
        </w:rPr>
        <w:t>medioambiental</w:t>
      </w:r>
      <w:r w:rsidR="00FE3522">
        <w:rPr>
          <w:lang w:val="es-MX"/>
        </w:rPr>
        <w:t>es</w:t>
      </w:r>
      <w:r w:rsidR="002D6808">
        <w:rPr>
          <w:lang w:val="es-MX"/>
        </w:rPr>
        <w:t xml:space="preserve">, </w:t>
      </w:r>
      <w:r w:rsidRPr="00235633">
        <w:rPr>
          <w:lang w:val="es-MX"/>
        </w:rPr>
        <w:t xml:space="preserve">sobre </w:t>
      </w:r>
      <w:r>
        <w:rPr>
          <w:lang w:val="es-MX"/>
        </w:rPr>
        <w:t xml:space="preserve">la </w:t>
      </w:r>
      <w:r w:rsidR="00FE3522">
        <w:rPr>
          <w:lang w:val="es-MX"/>
        </w:rPr>
        <w:t xml:space="preserve">contratación </w:t>
      </w:r>
      <w:r w:rsidRPr="00235633">
        <w:rPr>
          <w:lang w:val="es-MX"/>
        </w:rPr>
        <w:t xml:space="preserve">pública y </w:t>
      </w:r>
      <w:r w:rsidR="002D6808">
        <w:rPr>
          <w:lang w:val="es-MX"/>
        </w:rPr>
        <w:t xml:space="preserve">un largo </w:t>
      </w:r>
      <w:r w:rsidRPr="00235633">
        <w:rPr>
          <w:lang w:val="es-MX"/>
        </w:rPr>
        <w:t>etcétera</w:t>
      </w:r>
      <w:r>
        <w:rPr>
          <w:lang w:val="es-MX"/>
        </w:rPr>
        <w:t xml:space="preserve">, </w:t>
      </w:r>
      <w:r w:rsidRPr="00235633">
        <w:rPr>
          <w:lang w:val="es-MX"/>
        </w:rPr>
        <w:t>lo que ciertamente ha debilitado por un lado la unidad jurisdiccional del país</w:t>
      </w:r>
      <w:r>
        <w:rPr>
          <w:lang w:val="es-MX"/>
        </w:rPr>
        <w:t xml:space="preserve">, </w:t>
      </w:r>
      <w:r w:rsidRPr="00235633">
        <w:rPr>
          <w:lang w:val="es-MX"/>
        </w:rPr>
        <w:t xml:space="preserve">y por otro el poder mismo que históricamente ha tenido la </w:t>
      </w:r>
      <w:r w:rsidR="002D6808">
        <w:rPr>
          <w:lang w:val="es-MX"/>
        </w:rPr>
        <w:t>C</w:t>
      </w:r>
      <w:r w:rsidRPr="00235633">
        <w:rPr>
          <w:lang w:val="es-MX"/>
        </w:rPr>
        <w:t xml:space="preserve">orte </w:t>
      </w:r>
      <w:r w:rsidR="002D6808">
        <w:rPr>
          <w:lang w:val="es-MX"/>
        </w:rPr>
        <w:t>S</w:t>
      </w:r>
      <w:r w:rsidRPr="00235633">
        <w:rPr>
          <w:lang w:val="es-MX"/>
        </w:rPr>
        <w:t>uprema</w:t>
      </w:r>
      <w:r>
        <w:rPr>
          <w:lang w:val="es-MX"/>
        </w:rPr>
        <w:t>.</w:t>
      </w:r>
    </w:p>
    <w:p w14:paraId="390D7AB4" w14:textId="26581C2D" w:rsidR="00AE2BC9" w:rsidRDefault="00AE2BC9" w:rsidP="002D6808">
      <w:pPr>
        <w:jc w:val="both"/>
        <w:rPr>
          <w:lang w:val="es-MX"/>
        </w:rPr>
      </w:pPr>
    </w:p>
    <w:p w14:paraId="1D3DB8F3" w14:textId="63ED0A82" w:rsidR="00AE2BC9" w:rsidRDefault="00AE2BC9" w:rsidP="002D6808">
      <w:pPr>
        <w:jc w:val="both"/>
        <w:rPr>
          <w:lang w:val="es-MX"/>
        </w:rPr>
      </w:pPr>
    </w:p>
    <w:p w14:paraId="17B8FAF7" w14:textId="7A8CBEF1" w:rsidR="00AE2BC9" w:rsidRDefault="00AE2BC9" w:rsidP="002D6808">
      <w:pPr>
        <w:jc w:val="both"/>
        <w:rPr>
          <w:lang w:val="es-MX"/>
        </w:rPr>
      </w:pPr>
    </w:p>
    <w:p w14:paraId="048612AC" w14:textId="77777777" w:rsidR="00FE3522" w:rsidRDefault="00FE3522" w:rsidP="002D6808">
      <w:pPr>
        <w:jc w:val="both"/>
        <w:rPr>
          <w:lang w:val="es-MX"/>
        </w:rPr>
      </w:pPr>
    </w:p>
    <w:p w14:paraId="1572988A" w14:textId="77777777" w:rsidR="00AE2BC9" w:rsidRDefault="00AE2BC9" w:rsidP="002D6808">
      <w:pPr>
        <w:jc w:val="both"/>
        <w:rPr>
          <w:lang w:val="es-MX"/>
        </w:rPr>
      </w:pPr>
    </w:p>
    <w:p w14:paraId="65B61317" w14:textId="55292408" w:rsidR="00235633" w:rsidRPr="00AE2BC9" w:rsidRDefault="00AE2BC9" w:rsidP="002D6808">
      <w:pPr>
        <w:jc w:val="both"/>
        <w:rPr>
          <w:b/>
          <w:bCs/>
          <w:lang w:val="es-MX"/>
        </w:rPr>
      </w:pPr>
      <w:r w:rsidRPr="00AE2BC9">
        <w:rPr>
          <w:b/>
          <w:bCs/>
          <w:lang w:val="es-MX"/>
        </w:rPr>
        <w:lastRenderedPageBreak/>
        <w:t>2.- El prestigio social de los jueces: un objetivo a lograr</w:t>
      </w:r>
    </w:p>
    <w:p w14:paraId="7A5A1AF0" w14:textId="77777777" w:rsidR="00AE2BC9" w:rsidRDefault="00AE2BC9" w:rsidP="002D6808">
      <w:pPr>
        <w:jc w:val="both"/>
        <w:rPr>
          <w:lang w:val="es-MX"/>
        </w:rPr>
      </w:pPr>
    </w:p>
    <w:p w14:paraId="508313FD" w14:textId="1B427E98" w:rsidR="00235633" w:rsidRDefault="002D6808" w:rsidP="002D6808">
      <w:pPr>
        <w:jc w:val="both"/>
        <w:rPr>
          <w:lang w:val="es-MX"/>
        </w:rPr>
      </w:pPr>
      <w:r>
        <w:rPr>
          <w:lang w:val="es-MX"/>
        </w:rPr>
        <w:t>M</w:t>
      </w:r>
      <w:r w:rsidR="00235633" w:rsidRPr="00235633">
        <w:rPr>
          <w:lang w:val="es-MX"/>
        </w:rPr>
        <w:t>i diagnóstico es que los jueces en Chile deber</w:t>
      </w:r>
      <w:r>
        <w:rPr>
          <w:lang w:val="es-MX"/>
        </w:rPr>
        <w:t xml:space="preserve">ían </w:t>
      </w:r>
      <w:r w:rsidR="00235633" w:rsidRPr="00235633">
        <w:rPr>
          <w:lang w:val="es-MX"/>
        </w:rPr>
        <w:t xml:space="preserve">gozar de mucho más prestigio social del que </w:t>
      </w:r>
      <w:r>
        <w:rPr>
          <w:lang w:val="es-MX"/>
        </w:rPr>
        <w:t xml:space="preserve">hoy </w:t>
      </w:r>
      <w:r w:rsidR="00235633" w:rsidRPr="00235633">
        <w:rPr>
          <w:lang w:val="es-MX"/>
        </w:rPr>
        <w:t>tienen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y el</w:t>
      </w:r>
      <w:r w:rsidR="00FE3522">
        <w:rPr>
          <w:lang w:val="es-MX"/>
        </w:rPr>
        <w:t xml:space="preserve">lo </w:t>
      </w:r>
      <w:r w:rsidR="00235633" w:rsidRPr="00235633">
        <w:rPr>
          <w:lang w:val="es-MX"/>
        </w:rPr>
        <w:t>debe estar fundado obviamente en su buen hacer como jueces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es decir en la calidad de sus sentencias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en la justicia de sus decisiones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y eso se logra sobre la base de que el poder judicial esté idealmente integrado por los mejores juristas del país</w:t>
      </w:r>
      <w:r>
        <w:rPr>
          <w:lang w:val="es-MX"/>
        </w:rPr>
        <w:t>. E</w:t>
      </w:r>
      <w:r w:rsidR="00235633" w:rsidRPr="00235633">
        <w:rPr>
          <w:lang w:val="es-MX"/>
        </w:rPr>
        <w:t>s decir</w:t>
      </w:r>
      <w:r w:rsidR="001F29DE">
        <w:rPr>
          <w:lang w:val="es-MX"/>
        </w:rPr>
        <w:t>,</w:t>
      </w:r>
      <w:r w:rsidR="00235633" w:rsidRPr="00235633">
        <w:rPr>
          <w:lang w:val="es-MX"/>
        </w:rPr>
        <w:t xml:space="preserve"> </w:t>
      </w:r>
      <w:r>
        <w:rPr>
          <w:lang w:val="es-MX"/>
        </w:rPr>
        <w:t xml:space="preserve">por </w:t>
      </w:r>
      <w:r w:rsidR="00235633" w:rsidRPr="00235633">
        <w:rPr>
          <w:lang w:val="es-MX"/>
        </w:rPr>
        <w:t>quienes han tenido l</w:t>
      </w:r>
      <w:r w:rsidR="00C627AC">
        <w:rPr>
          <w:lang w:val="es-MX"/>
        </w:rPr>
        <w:t>o mejores expediente</w:t>
      </w:r>
      <w:r w:rsidR="001F29DE">
        <w:rPr>
          <w:lang w:val="es-MX"/>
        </w:rPr>
        <w:t>s</w:t>
      </w:r>
      <w:r w:rsidR="00C627AC">
        <w:rPr>
          <w:lang w:val="es-MX"/>
        </w:rPr>
        <w:t xml:space="preserve"> académicos </w:t>
      </w:r>
      <w:r w:rsidR="00235633" w:rsidRPr="00235633">
        <w:rPr>
          <w:lang w:val="es-MX"/>
        </w:rPr>
        <w:t xml:space="preserve">en las distintas facultades de </w:t>
      </w:r>
      <w:r>
        <w:rPr>
          <w:lang w:val="es-MX"/>
        </w:rPr>
        <w:t>D</w:t>
      </w:r>
      <w:r w:rsidR="00235633" w:rsidRPr="00235633">
        <w:rPr>
          <w:lang w:val="es-MX"/>
        </w:rPr>
        <w:t>erecho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quienes se han involucrado con mayor profundidad como profesores en dichas facultades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 xml:space="preserve">que también han </w:t>
      </w:r>
      <w:r>
        <w:rPr>
          <w:lang w:val="es-MX"/>
        </w:rPr>
        <w:t xml:space="preserve">publicado </w:t>
      </w:r>
      <w:r w:rsidR="00235633" w:rsidRPr="00235633">
        <w:rPr>
          <w:lang w:val="es-MX"/>
        </w:rPr>
        <w:t>y se han sumado al cuerpo de investigadores y académicos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 xml:space="preserve">y ciertamente </w:t>
      </w:r>
      <w:r>
        <w:rPr>
          <w:lang w:val="es-MX"/>
        </w:rPr>
        <w:t xml:space="preserve"> </w:t>
      </w:r>
      <w:r w:rsidR="001F29DE">
        <w:rPr>
          <w:lang w:val="es-MX"/>
        </w:rPr>
        <w:t xml:space="preserve">por </w:t>
      </w:r>
      <w:r w:rsidR="00235633" w:rsidRPr="00235633">
        <w:rPr>
          <w:lang w:val="es-MX"/>
        </w:rPr>
        <w:t xml:space="preserve">juristas </w:t>
      </w:r>
      <w:r>
        <w:rPr>
          <w:lang w:val="es-MX"/>
        </w:rPr>
        <w:t xml:space="preserve"> </w:t>
      </w:r>
      <w:r w:rsidR="00235633" w:rsidRPr="00235633">
        <w:rPr>
          <w:lang w:val="es-MX"/>
        </w:rPr>
        <w:t>notables que han salido del mismo foro</w:t>
      </w:r>
      <w:r w:rsidR="00235633">
        <w:rPr>
          <w:lang w:val="es-MX"/>
        </w:rPr>
        <w:t>.</w:t>
      </w:r>
    </w:p>
    <w:p w14:paraId="517543B8" w14:textId="1AB3D751" w:rsidR="00235633" w:rsidRDefault="00235633" w:rsidP="002D6808">
      <w:pPr>
        <w:jc w:val="both"/>
        <w:rPr>
          <w:lang w:val="es-MX"/>
        </w:rPr>
      </w:pPr>
    </w:p>
    <w:p w14:paraId="0ED73903" w14:textId="6D71BFF9" w:rsidR="002D6808" w:rsidRDefault="00235633" w:rsidP="002D6808">
      <w:pPr>
        <w:jc w:val="both"/>
        <w:rPr>
          <w:lang w:val="es-MX"/>
        </w:rPr>
      </w:pPr>
      <w:r>
        <w:rPr>
          <w:lang w:val="es-MX"/>
        </w:rPr>
        <w:t xml:space="preserve">Creo </w:t>
      </w:r>
      <w:r w:rsidRPr="00235633">
        <w:rPr>
          <w:lang w:val="es-MX"/>
        </w:rPr>
        <w:t>que Chile no puede decir esto lamentablemente</w:t>
      </w:r>
      <w:r>
        <w:rPr>
          <w:lang w:val="es-MX"/>
        </w:rPr>
        <w:t xml:space="preserve">, </w:t>
      </w:r>
      <w:r w:rsidR="002D6808">
        <w:rPr>
          <w:lang w:val="es-MX"/>
        </w:rPr>
        <w:t>y por ello que el diagnóstic</w:t>
      </w:r>
      <w:r w:rsidR="00C627AC">
        <w:rPr>
          <w:lang w:val="es-MX"/>
        </w:rPr>
        <w:t>o</w:t>
      </w:r>
      <w:r w:rsidR="002D6808">
        <w:rPr>
          <w:lang w:val="es-MX"/>
        </w:rPr>
        <w:t xml:space="preserve"> más profundo a hacer es constat</w:t>
      </w:r>
      <w:r w:rsidR="00257E7D">
        <w:rPr>
          <w:lang w:val="es-MX"/>
        </w:rPr>
        <w:t>a</w:t>
      </w:r>
      <w:r w:rsidR="002D6808">
        <w:rPr>
          <w:lang w:val="es-MX"/>
        </w:rPr>
        <w:t xml:space="preserve">r la necesidad </w:t>
      </w:r>
      <w:r w:rsidR="00FE3522">
        <w:rPr>
          <w:lang w:val="es-MX"/>
        </w:rPr>
        <w:t>de</w:t>
      </w:r>
      <w:r w:rsidR="002D6808">
        <w:rPr>
          <w:lang w:val="es-MX"/>
        </w:rPr>
        <w:t xml:space="preserve"> un mejor </w:t>
      </w:r>
      <w:r w:rsidRPr="00235633">
        <w:rPr>
          <w:lang w:val="es-MX"/>
        </w:rPr>
        <w:t xml:space="preserve"> prestigio en la sociedad</w:t>
      </w:r>
      <w:r w:rsidR="002D6808">
        <w:rPr>
          <w:lang w:val="es-MX"/>
        </w:rPr>
        <w:t>, para nuestros jueces, por la vía de lograr que lleg</w:t>
      </w:r>
      <w:r w:rsidR="00257E7D">
        <w:rPr>
          <w:lang w:val="es-MX"/>
        </w:rPr>
        <w:t xml:space="preserve">uen a </w:t>
      </w:r>
      <w:r w:rsidR="002D6808">
        <w:rPr>
          <w:lang w:val="es-MX"/>
        </w:rPr>
        <w:t>este cuerpo los mejores. Pero esto no es tarea necesariamente de la Constitución, aunque sí puede una mal diseño entorpecerlo</w:t>
      </w:r>
      <w:r w:rsidR="00AE2BC9">
        <w:rPr>
          <w:lang w:val="es-MX"/>
        </w:rPr>
        <w:t xml:space="preserve">, si  </w:t>
      </w:r>
      <w:r w:rsidR="00FE3522">
        <w:rPr>
          <w:lang w:val="es-MX"/>
        </w:rPr>
        <w:t xml:space="preserve">se </w:t>
      </w:r>
      <w:r w:rsidR="00AE2BC9">
        <w:rPr>
          <w:lang w:val="es-MX"/>
        </w:rPr>
        <w:t>politiza</w:t>
      </w:r>
      <w:r w:rsidR="00FE3522">
        <w:rPr>
          <w:lang w:val="es-MX"/>
        </w:rPr>
        <w:t xml:space="preserve"> la judicatura</w:t>
      </w:r>
      <w:r w:rsidR="002D6808">
        <w:rPr>
          <w:lang w:val="es-MX"/>
        </w:rPr>
        <w:t>.</w:t>
      </w:r>
    </w:p>
    <w:p w14:paraId="0058005E" w14:textId="6852A179" w:rsidR="00235633" w:rsidRDefault="002D6808" w:rsidP="002D6808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14:paraId="450999C4" w14:textId="3FDEB1DD" w:rsidR="00AE2BC9" w:rsidRPr="00AE2BC9" w:rsidRDefault="00AE2BC9" w:rsidP="002D6808">
      <w:pPr>
        <w:jc w:val="both"/>
        <w:rPr>
          <w:b/>
          <w:bCs/>
          <w:lang w:val="es-MX"/>
        </w:rPr>
      </w:pPr>
      <w:r w:rsidRPr="00AE2BC9">
        <w:rPr>
          <w:b/>
          <w:bCs/>
          <w:lang w:val="es-MX"/>
        </w:rPr>
        <w:t>3.- Los nuevos órganos</w:t>
      </w:r>
      <w:r>
        <w:rPr>
          <w:b/>
          <w:bCs/>
          <w:lang w:val="es-MX"/>
        </w:rPr>
        <w:t xml:space="preserve"> propuestos </w:t>
      </w:r>
      <w:r w:rsidRPr="00AE2BC9">
        <w:rPr>
          <w:b/>
          <w:bCs/>
          <w:lang w:val="es-MX"/>
        </w:rPr>
        <w:t>debilitan el Poder Judici</w:t>
      </w:r>
      <w:r w:rsidR="00FE3522">
        <w:rPr>
          <w:b/>
          <w:bCs/>
          <w:lang w:val="es-MX"/>
        </w:rPr>
        <w:t>a</w:t>
      </w:r>
      <w:r w:rsidRPr="00AE2BC9">
        <w:rPr>
          <w:b/>
          <w:bCs/>
          <w:lang w:val="es-MX"/>
        </w:rPr>
        <w:t>l, en particular a la ECS</w:t>
      </w:r>
      <w:r>
        <w:rPr>
          <w:b/>
          <w:bCs/>
          <w:lang w:val="es-MX"/>
        </w:rPr>
        <w:t>, y arriesgan su politización</w:t>
      </w:r>
    </w:p>
    <w:p w14:paraId="4E8F430E" w14:textId="690C5829" w:rsidR="00235633" w:rsidRDefault="00235633" w:rsidP="002D6808">
      <w:pPr>
        <w:jc w:val="both"/>
        <w:rPr>
          <w:lang w:val="es-MX"/>
        </w:rPr>
      </w:pPr>
    </w:p>
    <w:p w14:paraId="0DF5637F" w14:textId="32EC5687" w:rsidR="00235633" w:rsidRDefault="00257E7D" w:rsidP="002D6808">
      <w:pPr>
        <w:jc w:val="both"/>
        <w:rPr>
          <w:lang w:val="es-MX"/>
        </w:rPr>
      </w:pPr>
      <w:r>
        <w:rPr>
          <w:lang w:val="es-MX"/>
        </w:rPr>
        <w:t>L</w:t>
      </w:r>
      <w:r w:rsidR="00235633" w:rsidRPr="00235633">
        <w:rPr>
          <w:lang w:val="es-MX"/>
        </w:rPr>
        <w:t>as normas que debo comentar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no tengo ninguna duda</w:t>
      </w:r>
      <w:r w:rsidR="002D6808">
        <w:rPr>
          <w:lang w:val="es-MX"/>
        </w:rPr>
        <w:t>,</w:t>
      </w:r>
      <w:r w:rsidR="00235633" w:rsidRPr="00235633">
        <w:rPr>
          <w:lang w:val="es-MX"/>
        </w:rPr>
        <w:t xml:space="preserve"> son fruto de una experiencia importante de las personas que aportaron en la redacción de este </w:t>
      </w:r>
      <w:r w:rsidR="002D6808">
        <w:rPr>
          <w:lang w:val="es-MX"/>
        </w:rPr>
        <w:t>A</w:t>
      </w:r>
      <w:r w:rsidR="00235633" w:rsidRPr="00235633">
        <w:rPr>
          <w:lang w:val="es-MX"/>
        </w:rPr>
        <w:t>nteproyecto</w:t>
      </w:r>
      <w:r w:rsidR="002D6808">
        <w:rPr>
          <w:lang w:val="es-MX"/>
        </w:rPr>
        <w:t>,</w:t>
      </w:r>
      <w:r w:rsidR="00235633" w:rsidRPr="00235633">
        <w:rPr>
          <w:lang w:val="es-MX"/>
        </w:rPr>
        <w:t xml:space="preserve"> en esta parte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>y en muchos aspectos vienen a constitucionalizar la operación real actual del poder judicial</w:t>
      </w:r>
      <w:r w:rsidR="002D6808">
        <w:rPr>
          <w:lang w:val="es-MX"/>
        </w:rPr>
        <w:t xml:space="preserve">. Así se </w:t>
      </w:r>
      <w:r w:rsidR="00235633" w:rsidRPr="00235633">
        <w:rPr>
          <w:lang w:val="es-MX"/>
        </w:rPr>
        <w:t xml:space="preserve">distingue claramente la </w:t>
      </w:r>
      <w:r w:rsidR="002D6808">
        <w:rPr>
          <w:lang w:val="es-MX"/>
        </w:rPr>
        <w:t>C</w:t>
      </w:r>
      <w:r w:rsidR="00235633" w:rsidRPr="00235633">
        <w:rPr>
          <w:lang w:val="es-MX"/>
        </w:rPr>
        <w:t xml:space="preserve">orte </w:t>
      </w:r>
      <w:r w:rsidR="002D6808">
        <w:rPr>
          <w:lang w:val="es-MX"/>
        </w:rPr>
        <w:t>S</w:t>
      </w:r>
      <w:r w:rsidR="00235633" w:rsidRPr="00235633">
        <w:rPr>
          <w:lang w:val="es-MX"/>
        </w:rPr>
        <w:t>uprema</w:t>
      </w:r>
      <w:r w:rsidR="00235633">
        <w:rPr>
          <w:lang w:val="es-MX"/>
        </w:rPr>
        <w:t xml:space="preserve">, </w:t>
      </w:r>
      <w:r w:rsidR="00235633" w:rsidRPr="00235633">
        <w:rPr>
          <w:lang w:val="es-MX"/>
        </w:rPr>
        <w:t xml:space="preserve">la </w:t>
      </w:r>
      <w:r w:rsidR="002D6808">
        <w:rPr>
          <w:lang w:val="es-MX"/>
        </w:rPr>
        <w:t>C</w:t>
      </w:r>
      <w:r w:rsidR="00235633" w:rsidRPr="00235633">
        <w:rPr>
          <w:lang w:val="es-MX"/>
        </w:rPr>
        <w:t xml:space="preserve">orporación </w:t>
      </w:r>
      <w:r w:rsidR="002D6808">
        <w:rPr>
          <w:lang w:val="es-MX"/>
        </w:rPr>
        <w:t>A</w:t>
      </w:r>
      <w:r w:rsidR="00235633" w:rsidRPr="00235633">
        <w:rPr>
          <w:lang w:val="es-MX"/>
        </w:rPr>
        <w:t xml:space="preserve">dministrativa del </w:t>
      </w:r>
      <w:r w:rsidR="002D6808">
        <w:rPr>
          <w:lang w:val="es-MX"/>
        </w:rPr>
        <w:t>P</w:t>
      </w:r>
      <w:r w:rsidR="00235633" w:rsidRPr="00235633">
        <w:rPr>
          <w:lang w:val="es-MX"/>
        </w:rPr>
        <w:t xml:space="preserve">oder </w:t>
      </w:r>
      <w:r w:rsidR="002D6808">
        <w:rPr>
          <w:lang w:val="es-MX"/>
        </w:rPr>
        <w:t>J</w:t>
      </w:r>
      <w:r w:rsidR="00235633" w:rsidRPr="00235633">
        <w:rPr>
          <w:lang w:val="es-MX"/>
        </w:rPr>
        <w:t>udicial</w:t>
      </w:r>
      <w:r w:rsidR="002D6808">
        <w:rPr>
          <w:lang w:val="es-MX"/>
        </w:rPr>
        <w:t>,</w:t>
      </w:r>
      <w:r w:rsidR="00235633">
        <w:rPr>
          <w:lang w:val="es-MX"/>
        </w:rPr>
        <w:t xml:space="preserve"> </w:t>
      </w:r>
      <w:r w:rsidR="00235633" w:rsidRPr="00235633">
        <w:rPr>
          <w:lang w:val="es-MX"/>
        </w:rPr>
        <w:t xml:space="preserve">la </w:t>
      </w:r>
      <w:r w:rsidR="002D6808">
        <w:rPr>
          <w:lang w:val="es-MX"/>
        </w:rPr>
        <w:t>A</w:t>
      </w:r>
      <w:r w:rsidR="00235633" w:rsidRPr="00235633">
        <w:rPr>
          <w:lang w:val="es-MX"/>
        </w:rPr>
        <w:t xml:space="preserve">cademia </w:t>
      </w:r>
      <w:r w:rsidR="002D6808">
        <w:rPr>
          <w:lang w:val="es-MX"/>
        </w:rPr>
        <w:t>J</w:t>
      </w:r>
      <w:r w:rsidR="00235633" w:rsidRPr="00235633">
        <w:rPr>
          <w:lang w:val="es-MX"/>
        </w:rPr>
        <w:t>udicial</w:t>
      </w:r>
      <w:r w:rsidR="00235633">
        <w:rPr>
          <w:lang w:val="es-MX"/>
        </w:rPr>
        <w:t>.</w:t>
      </w:r>
    </w:p>
    <w:p w14:paraId="2AB8A57B" w14:textId="77777777" w:rsidR="00235633" w:rsidRDefault="00235633" w:rsidP="002D6808">
      <w:pPr>
        <w:jc w:val="both"/>
        <w:rPr>
          <w:lang w:val="es-MX"/>
        </w:rPr>
      </w:pPr>
    </w:p>
    <w:p w14:paraId="199F0233" w14:textId="43024595" w:rsidR="00235633" w:rsidRDefault="002D6808" w:rsidP="002D6808">
      <w:pPr>
        <w:jc w:val="both"/>
        <w:rPr>
          <w:lang w:val="es-MX"/>
        </w:rPr>
      </w:pPr>
      <w:r>
        <w:rPr>
          <w:lang w:val="es-MX"/>
        </w:rPr>
        <w:t>L</w:t>
      </w:r>
      <w:r w:rsidR="00235633" w:rsidRPr="00235633">
        <w:rPr>
          <w:lang w:val="es-MX"/>
        </w:rPr>
        <w:t>a normativa</w:t>
      </w:r>
      <w:r w:rsidR="00AE2BC9">
        <w:rPr>
          <w:lang w:val="es-MX"/>
        </w:rPr>
        <w:t>,</w:t>
      </w:r>
      <w:r w:rsidR="00235633" w:rsidRPr="00235633">
        <w:rPr>
          <w:lang w:val="es-MX"/>
        </w:rPr>
        <w:t xml:space="preserve"> sin embargo</w:t>
      </w:r>
      <w:r w:rsidR="00AE2BC9">
        <w:rPr>
          <w:lang w:val="es-MX"/>
        </w:rPr>
        <w:t>,</w:t>
      </w:r>
      <w:r w:rsidR="00235633" w:rsidRPr="00235633">
        <w:rPr>
          <w:lang w:val="es-MX"/>
        </w:rPr>
        <w:t xml:space="preserve"> en algún sentido genera una suerte de dispersión interna del poder judicial</w:t>
      </w:r>
      <w:r w:rsidR="00235633">
        <w:rPr>
          <w:lang w:val="es-MX"/>
        </w:rPr>
        <w:t>,</w:t>
      </w:r>
      <w:r w:rsidR="00235633" w:rsidRPr="00235633">
        <w:rPr>
          <w:lang w:val="es-MX"/>
        </w:rPr>
        <w:t xml:space="preserve"> </w:t>
      </w:r>
      <w:r>
        <w:rPr>
          <w:lang w:val="es-MX"/>
        </w:rPr>
        <w:t xml:space="preserve">pues, se institucionaliza a </w:t>
      </w:r>
      <w:r w:rsidR="00235633" w:rsidRPr="00235633">
        <w:rPr>
          <w:lang w:val="es-MX"/>
        </w:rPr>
        <w:t xml:space="preserve">una </w:t>
      </w:r>
      <w:r>
        <w:rPr>
          <w:lang w:val="es-MX"/>
        </w:rPr>
        <w:t>C</w:t>
      </w:r>
      <w:r w:rsidR="00235633" w:rsidRPr="00235633">
        <w:rPr>
          <w:lang w:val="es-MX"/>
        </w:rPr>
        <w:t xml:space="preserve">orte </w:t>
      </w:r>
      <w:r>
        <w:rPr>
          <w:lang w:val="es-MX"/>
        </w:rPr>
        <w:t>S</w:t>
      </w:r>
      <w:r w:rsidR="00235633" w:rsidRPr="00235633">
        <w:rPr>
          <w:lang w:val="es-MX"/>
        </w:rPr>
        <w:t>uprema disminuida en sus actuales facultades</w:t>
      </w:r>
      <w:r>
        <w:rPr>
          <w:lang w:val="es-MX"/>
        </w:rPr>
        <w:t>,</w:t>
      </w:r>
      <w:r w:rsidR="00235633" w:rsidRPr="00235633">
        <w:rPr>
          <w:lang w:val="es-MX"/>
        </w:rPr>
        <w:t xml:space="preserve"> fundamentalmente la que yo he señalado</w:t>
      </w:r>
      <w:r>
        <w:rPr>
          <w:lang w:val="es-MX"/>
        </w:rPr>
        <w:t>,</w:t>
      </w:r>
      <w:r w:rsidR="00235633" w:rsidRPr="00235633">
        <w:rPr>
          <w:lang w:val="es-MX"/>
        </w:rPr>
        <w:t xml:space="preserve"> es decir la superintendencia directiva</w:t>
      </w:r>
      <w:r>
        <w:rPr>
          <w:lang w:val="es-MX"/>
        </w:rPr>
        <w:t>,</w:t>
      </w:r>
      <w:r w:rsidR="00235633" w:rsidRPr="00235633">
        <w:rPr>
          <w:lang w:val="es-MX"/>
        </w:rPr>
        <w:t xml:space="preserve"> correccional y económica de todos los tribunales de la nación</w:t>
      </w:r>
      <w:r w:rsidR="00235633">
        <w:rPr>
          <w:lang w:val="es-MX"/>
        </w:rPr>
        <w:t xml:space="preserve">, </w:t>
      </w:r>
      <w:r>
        <w:rPr>
          <w:lang w:val="es-MX"/>
        </w:rPr>
        <w:t>que creo debe conservar. P</w:t>
      </w:r>
      <w:r w:rsidR="00235633" w:rsidRPr="00235633">
        <w:rPr>
          <w:lang w:val="es-MX"/>
        </w:rPr>
        <w:t>orque aparece</w:t>
      </w:r>
      <w:r w:rsidR="00257E7D">
        <w:rPr>
          <w:lang w:val="es-MX"/>
        </w:rPr>
        <w:t>n</w:t>
      </w:r>
      <w:r w:rsidR="00235633" w:rsidRPr="00235633">
        <w:rPr>
          <w:lang w:val="es-MX"/>
        </w:rPr>
        <w:t xml:space="preserve"> </w:t>
      </w:r>
      <w:r>
        <w:rPr>
          <w:lang w:val="es-MX"/>
        </w:rPr>
        <w:t>dos</w:t>
      </w:r>
      <w:r w:rsidR="00235633" w:rsidRPr="00235633">
        <w:rPr>
          <w:lang w:val="es-MX"/>
        </w:rPr>
        <w:t xml:space="preserve"> nuevo</w:t>
      </w:r>
      <w:r>
        <w:rPr>
          <w:lang w:val="es-MX"/>
        </w:rPr>
        <w:t>s</w:t>
      </w:r>
      <w:r w:rsidR="00235633" w:rsidRPr="00235633">
        <w:rPr>
          <w:lang w:val="es-MX"/>
        </w:rPr>
        <w:t xml:space="preserve"> órgano</w:t>
      </w:r>
      <w:r>
        <w:rPr>
          <w:lang w:val="es-MX"/>
        </w:rPr>
        <w:t>s</w:t>
      </w:r>
      <w:r w:rsidR="00235633" w:rsidRPr="00235633">
        <w:rPr>
          <w:lang w:val="es-MX"/>
        </w:rPr>
        <w:t xml:space="preserve"> que tendría</w:t>
      </w:r>
      <w:r>
        <w:rPr>
          <w:lang w:val="es-MX"/>
        </w:rPr>
        <w:t>n</w:t>
      </w:r>
      <w:r w:rsidR="00235633" w:rsidRPr="00235633">
        <w:rPr>
          <w:lang w:val="es-MX"/>
        </w:rPr>
        <w:t xml:space="preserve"> por función</w:t>
      </w:r>
      <w:r>
        <w:rPr>
          <w:lang w:val="es-MX"/>
        </w:rPr>
        <w:t>,</w:t>
      </w:r>
      <w:r w:rsidR="00235633" w:rsidRPr="00235633">
        <w:rPr>
          <w:lang w:val="es-MX"/>
        </w:rPr>
        <w:t xml:space="preserve"> por un lado la designación de los jueces y por otra </w:t>
      </w:r>
      <w:r>
        <w:rPr>
          <w:lang w:val="es-MX"/>
        </w:rPr>
        <w:t xml:space="preserve"> </w:t>
      </w:r>
      <w:r w:rsidR="00235633" w:rsidRPr="00235633">
        <w:rPr>
          <w:lang w:val="es-MX"/>
        </w:rPr>
        <w:t>velar por el funcionamiento ministerial de los mismos</w:t>
      </w:r>
      <w:r w:rsidR="00FE3522">
        <w:rPr>
          <w:lang w:val="es-MX"/>
        </w:rPr>
        <w:t xml:space="preserve">; </w:t>
      </w:r>
      <w:r w:rsidR="00235633" w:rsidRPr="00235633">
        <w:rPr>
          <w:lang w:val="es-MX"/>
        </w:rPr>
        <w:t>aparte de ello</w:t>
      </w:r>
      <w:r w:rsidR="00044663">
        <w:rPr>
          <w:lang w:val="es-MX"/>
        </w:rPr>
        <w:t>s,</w:t>
      </w:r>
      <w:r w:rsidR="00235633" w:rsidRPr="00235633">
        <w:rPr>
          <w:lang w:val="es-MX"/>
        </w:rPr>
        <w:t xml:space="preserve"> </w:t>
      </w:r>
      <w:r>
        <w:rPr>
          <w:lang w:val="es-MX"/>
        </w:rPr>
        <w:t xml:space="preserve">se crea </w:t>
      </w:r>
      <w:r w:rsidR="00C627AC">
        <w:rPr>
          <w:lang w:val="es-MX"/>
        </w:rPr>
        <w:t xml:space="preserve">un </w:t>
      </w:r>
      <w:r w:rsidR="00235633" w:rsidRPr="00235633">
        <w:rPr>
          <w:lang w:val="es-MX"/>
        </w:rPr>
        <w:t>órgano que administraría los recursos del poder judicial</w:t>
      </w:r>
      <w:r w:rsidR="00235633">
        <w:rPr>
          <w:lang w:val="es-MX"/>
        </w:rPr>
        <w:t xml:space="preserve">, </w:t>
      </w:r>
      <w:r w:rsidR="00257E7D">
        <w:rPr>
          <w:lang w:val="es-MX"/>
        </w:rPr>
        <w:t>otro que se enca</w:t>
      </w:r>
      <w:r w:rsidR="00C627AC">
        <w:rPr>
          <w:lang w:val="es-MX"/>
        </w:rPr>
        <w:t>r</w:t>
      </w:r>
      <w:r w:rsidR="00257E7D">
        <w:rPr>
          <w:lang w:val="es-MX"/>
        </w:rPr>
        <w:t xml:space="preserve">ga de formarlos, y un quinto </w:t>
      </w:r>
      <w:r w:rsidR="009F7FEB" w:rsidRPr="009F7FEB">
        <w:rPr>
          <w:lang w:val="es-MX"/>
        </w:rPr>
        <w:t xml:space="preserve">que coordinaría </w:t>
      </w:r>
      <w:r w:rsidR="00FE3522">
        <w:rPr>
          <w:lang w:val="es-MX"/>
        </w:rPr>
        <w:t xml:space="preserve">a todos </w:t>
      </w:r>
      <w:r w:rsidR="009F7FEB" w:rsidRPr="009F7FEB">
        <w:rPr>
          <w:lang w:val="es-MX"/>
        </w:rPr>
        <w:t xml:space="preserve">todos estos </w:t>
      </w:r>
      <w:r w:rsidR="00FE3522">
        <w:rPr>
          <w:lang w:val="es-MX"/>
        </w:rPr>
        <w:t>con la ECS</w:t>
      </w:r>
      <w:r w:rsidR="009F7FEB">
        <w:rPr>
          <w:lang w:val="es-MX"/>
        </w:rPr>
        <w:t>.</w:t>
      </w:r>
    </w:p>
    <w:p w14:paraId="0B94CC13" w14:textId="66659C2A" w:rsidR="009F7FEB" w:rsidRDefault="009F7FEB" w:rsidP="002D6808">
      <w:pPr>
        <w:jc w:val="both"/>
        <w:rPr>
          <w:lang w:val="es-MX"/>
        </w:rPr>
      </w:pPr>
    </w:p>
    <w:p w14:paraId="6324D7FD" w14:textId="4AB7436F" w:rsidR="009F7FEB" w:rsidRDefault="002D6808" w:rsidP="002D6808">
      <w:pPr>
        <w:jc w:val="both"/>
        <w:rPr>
          <w:lang w:val="es-MX"/>
        </w:rPr>
      </w:pPr>
      <w:r>
        <w:rPr>
          <w:lang w:val="es-MX"/>
        </w:rPr>
        <w:t>N</w:t>
      </w:r>
      <w:r w:rsidR="009F7FEB" w:rsidRPr="009F7FEB">
        <w:rPr>
          <w:lang w:val="es-MX"/>
        </w:rPr>
        <w:t>o tenemos como país una experiencia de haber</w:t>
      </w:r>
      <w:r>
        <w:rPr>
          <w:lang w:val="es-MX"/>
        </w:rPr>
        <w:t xml:space="preserve"> discutido mucho sobre </w:t>
      </w:r>
      <w:r w:rsidR="009F7FEB" w:rsidRPr="009F7FEB">
        <w:rPr>
          <w:lang w:val="es-MX"/>
        </w:rPr>
        <w:t>estas realidades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especialmente cuando se cre</w:t>
      </w:r>
      <w:r w:rsidR="009F7FEB">
        <w:rPr>
          <w:lang w:val="es-MX"/>
        </w:rPr>
        <w:t xml:space="preserve">a </w:t>
      </w:r>
      <w:r w:rsidR="009F7FEB" w:rsidRPr="009F7FEB">
        <w:rPr>
          <w:lang w:val="es-MX"/>
        </w:rPr>
        <w:t xml:space="preserve">lo que podría ser un </w:t>
      </w:r>
      <w:r w:rsidR="00967EB8">
        <w:rPr>
          <w:lang w:val="es-MX"/>
        </w:rPr>
        <w:t xml:space="preserve">Consejo </w:t>
      </w:r>
      <w:r w:rsidR="009F7FEB" w:rsidRPr="009F7FEB">
        <w:rPr>
          <w:lang w:val="es-MX"/>
        </w:rPr>
        <w:t xml:space="preserve">de la </w:t>
      </w:r>
      <w:r w:rsidR="00967EB8">
        <w:rPr>
          <w:lang w:val="es-MX"/>
        </w:rPr>
        <w:t>M</w:t>
      </w:r>
      <w:r w:rsidR="009F7FEB" w:rsidRPr="009F7FEB">
        <w:rPr>
          <w:lang w:val="es-MX"/>
        </w:rPr>
        <w:t>agistratura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cuya función básica es designar jueces</w:t>
      </w:r>
      <w:r w:rsidR="00AE2BC9">
        <w:rPr>
          <w:lang w:val="es-MX"/>
        </w:rPr>
        <w:t>, que en el extranjero hay experiencias dispares</w:t>
      </w:r>
      <w:r w:rsidR="009F7FEB">
        <w:rPr>
          <w:lang w:val="es-MX"/>
        </w:rPr>
        <w:t>.</w:t>
      </w:r>
    </w:p>
    <w:p w14:paraId="3362D01D" w14:textId="70D6CA77" w:rsidR="009F7FEB" w:rsidRDefault="009F7FEB" w:rsidP="002D6808">
      <w:pPr>
        <w:jc w:val="both"/>
        <w:rPr>
          <w:lang w:val="es-MX"/>
        </w:rPr>
      </w:pPr>
    </w:p>
    <w:p w14:paraId="7B222094" w14:textId="4FA958DC" w:rsidR="009F7FEB" w:rsidRDefault="00967EB8" w:rsidP="002D6808">
      <w:pPr>
        <w:jc w:val="both"/>
        <w:rPr>
          <w:lang w:val="es-MX"/>
        </w:rPr>
      </w:pPr>
      <w:r>
        <w:rPr>
          <w:lang w:val="es-MX"/>
        </w:rPr>
        <w:t>Estimo</w:t>
      </w:r>
      <w:r w:rsidR="009F7FEB" w:rsidRPr="009F7FEB">
        <w:rPr>
          <w:lang w:val="es-MX"/>
        </w:rPr>
        <w:t xml:space="preserve"> que estas innovaciones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si bien parecen muy bien inspiradas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y son fruto de la experiencia de muchas personas que conocen muy de cerca el funcionamiento interno del poder judicial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aún no tienen la madurez suficiente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ni han sido socializadas adecuadamente al interior de la</w:t>
      </w:r>
      <w:r>
        <w:rPr>
          <w:lang w:val="es-MX"/>
        </w:rPr>
        <w:t>s</w:t>
      </w:r>
      <w:r w:rsidR="009F7FEB" w:rsidRPr="009F7FEB">
        <w:rPr>
          <w:lang w:val="es-MX"/>
        </w:rPr>
        <w:t xml:space="preserve"> facultad</w:t>
      </w:r>
      <w:r>
        <w:rPr>
          <w:lang w:val="es-MX"/>
        </w:rPr>
        <w:t>es</w:t>
      </w:r>
      <w:r w:rsidR="009F7FEB" w:rsidRPr="009F7FEB">
        <w:rPr>
          <w:lang w:val="es-MX"/>
        </w:rPr>
        <w:t xml:space="preserve"> de </w:t>
      </w:r>
      <w:r>
        <w:rPr>
          <w:lang w:val="es-MX"/>
        </w:rPr>
        <w:t>D</w:t>
      </w:r>
      <w:r w:rsidR="009F7FEB" w:rsidRPr="009F7FEB">
        <w:rPr>
          <w:lang w:val="es-MX"/>
        </w:rPr>
        <w:t>erecho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 xml:space="preserve">de los mismos </w:t>
      </w:r>
      <w:r w:rsidR="00AE2BC9">
        <w:rPr>
          <w:lang w:val="es-MX"/>
        </w:rPr>
        <w:t>jueces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 xml:space="preserve">e incluso habría que decirlo </w:t>
      </w:r>
      <w:r w:rsidR="009F7FEB" w:rsidRPr="009F7FEB">
        <w:rPr>
          <w:lang w:val="es-MX"/>
        </w:rPr>
        <w:lastRenderedPageBreak/>
        <w:t>de la</w:t>
      </w:r>
      <w:r>
        <w:rPr>
          <w:lang w:val="es-MX"/>
        </w:rPr>
        <w:t xml:space="preserve"> C</w:t>
      </w:r>
      <w:r w:rsidR="009F7FEB" w:rsidRPr="009F7FEB">
        <w:rPr>
          <w:lang w:val="es-MX"/>
        </w:rPr>
        <w:t xml:space="preserve">orte </w:t>
      </w:r>
      <w:r>
        <w:rPr>
          <w:lang w:val="es-MX"/>
        </w:rPr>
        <w:t>S</w:t>
      </w:r>
      <w:r w:rsidR="009F7FEB" w:rsidRPr="009F7FEB">
        <w:rPr>
          <w:lang w:val="es-MX"/>
        </w:rPr>
        <w:t>uprema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lo que supone una cierta preocupación por hacer innovaciones de tanto calado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en un poder tan trascendente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 xml:space="preserve">sin </w:t>
      </w:r>
      <w:r>
        <w:rPr>
          <w:lang w:val="es-MX"/>
        </w:rPr>
        <w:t xml:space="preserve"> </w:t>
      </w:r>
      <w:r w:rsidR="009F7FEB" w:rsidRPr="009F7FEB">
        <w:rPr>
          <w:lang w:val="es-MX"/>
        </w:rPr>
        <w:t xml:space="preserve">suficiente </w:t>
      </w:r>
      <w:r>
        <w:rPr>
          <w:lang w:val="es-MX"/>
        </w:rPr>
        <w:t xml:space="preserve">consenso </w:t>
      </w:r>
      <w:r w:rsidR="009F7FEB" w:rsidRPr="009F7FEB">
        <w:rPr>
          <w:lang w:val="es-MX"/>
        </w:rPr>
        <w:t>técnico</w:t>
      </w:r>
      <w:r w:rsidR="009F7FEB">
        <w:rPr>
          <w:lang w:val="es-MX"/>
        </w:rPr>
        <w:t>.</w:t>
      </w:r>
    </w:p>
    <w:p w14:paraId="1AB3F85F" w14:textId="054C01B3" w:rsidR="009F7FEB" w:rsidRDefault="009F7FEB" w:rsidP="002D6808">
      <w:pPr>
        <w:jc w:val="both"/>
        <w:rPr>
          <w:lang w:val="es-MX"/>
        </w:rPr>
      </w:pPr>
    </w:p>
    <w:p w14:paraId="4FE9D172" w14:textId="1D868680" w:rsidR="009F7FEB" w:rsidRDefault="00967EB8" w:rsidP="002D6808">
      <w:pPr>
        <w:jc w:val="both"/>
        <w:rPr>
          <w:lang w:val="es-MX"/>
        </w:rPr>
      </w:pPr>
      <w:r>
        <w:rPr>
          <w:lang w:val="es-MX"/>
        </w:rPr>
        <w:t>P</w:t>
      </w:r>
      <w:r w:rsidR="009F7FEB" w:rsidRPr="009F7FEB">
        <w:rPr>
          <w:lang w:val="es-MX"/>
        </w:rPr>
        <w:t>ersonalmente creo que el peligro más grande que se puede dar con estos órganos con inte</w:t>
      </w:r>
      <w:r>
        <w:rPr>
          <w:lang w:val="es-MX"/>
        </w:rPr>
        <w:t xml:space="preserve">graciones </w:t>
      </w:r>
      <w:r w:rsidR="009F7FEB" w:rsidRPr="009F7FEB">
        <w:rPr>
          <w:lang w:val="es-MX"/>
        </w:rPr>
        <w:t xml:space="preserve"> mixtas</w:t>
      </w:r>
      <w:r w:rsidR="00044663">
        <w:rPr>
          <w:lang w:val="es-MX"/>
        </w:rPr>
        <w:t xml:space="preserve"> y dispersos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 xml:space="preserve">es </w:t>
      </w:r>
      <w:r>
        <w:rPr>
          <w:lang w:val="es-MX"/>
        </w:rPr>
        <w:t>por un lado del debilitamiento mismo del poder judicial, esp</w:t>
      </w:r>
      <w:r w:rsidR="00C627AC">
        <w:rPr>
          <w:lang w:val="es-MX"/>
        </w:rPr>
        <w:t>e</w:t>
      </w:r>
      <w:r>
        <w:rPr>
          <w:lang w:val="es-MX"/>
        </w:rPr>
        <w:t xml:space="preserve">cialmente de la Corte Suprema, y por otro </w:t>
      </w:r>
      <w:r w:rsidR="009F7FEB" w:rsidRPr="009F7FEB">
        <w:rPr>
          <w:lang w:val="es-MX"/>
        </w:rPr>
        <w:t>la politización del poder judicial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lo que atenta ciertamente sobre su estabilidad y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lo más grave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 xml:space="preserve">con </w:t>
      </w:r>
      <w:r>
        <w:rPr>
          <w:lang w:val="es-MX"/>
        </w:rPr>
        <w:t>el</w:t>
      </w:r>
      <w:r w:rsidR="009F7FEB" w:rsidRPr="009F7FEB">
        <w:rPr>
          <w:lang w:val="es-MX"/>
        </w:rPr>
        <w:t xml:space="preserve"> sistema institucional mismo y la democracia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que exige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todos lo sabemos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independencia real y absoluta de los poderes del estado</w:t>
      </w:r>
      <w:r w:rsidR="009F7FEB">
        <w:rPr>
          <w:lang w:val="es-MX"/>
        </w:rPr>
        <w:t>.</w:t>
      </w:r>
    </w:p>
    <w:p w14:paraId="66C51493" w14:textId="31B32D43" w:rsidR="009F7FEB" w:rsidRDefault="009F7FEB" w:rsidP="002D6808">
      <w:pPr>
        <w:jc w:val="both"/>
        <w:rPr>
          <w:lang w:val="es-MX"/>
        </w:rPr>
      </w:pPr>
    </w:p>
    <w:p w14:paraId="41DC1F5C" w14:textId="0C1F8219" w:rsidR="009F7FEB" w:rsidRDefault="00967EB8" w:rsidP="002D6808">
      <w:pPr>
        <w:jc w:val="both"/>
        <w:rPr>
          <w:lang w:val="es-MX"/>
        </w:rPr>
      </w:pPr>
      <w:r>
        <w:rPr>
          <w:lang w:val="es-MX"/>
        </w:rPr>
        <w:t>P</w:t>
      </w:r>
      <w:r w:rsidR="009F7FEB" w:rsidRPr="009F7FEB">
        <w:rPr>
          <w:lang w:val="es-MX"/>
        </w:rPr>
        <w:t>or lo mismo</w:t>
      </w:r>
      <w:r w:rsidR="00257E7D">
        <w:rPr>
          <w:lang w:val="es-MX"/>
        </w:rPr>
        <w:t>,</w:t>
      </w:r>
      <w:r w:rsidR="009F7FEB" w:rsidRPr="009F7FEB">
        <w:rPr>
          <w:lang w:val="es-MX"/>
        </w:rPr>
        <w:t xml:space="preserve"> personalmente no soy partidario de las innovaciones que aquí se proponen</w:t>
      </w:r>
      <w:r w:rsidR="00044663">
        <w:rPr>
          <w:lang w:val="es-MX"/>
        </w:rPr>
        <w:t>. C</w:t>
      </w:r>
      <w:r w:rsidR="009F7FEB" w:rsidRPr="009F7FEB">
        <w:rPr>
          <w:lang w:val="es-MX"/>
        </w:rPr>
        <w:t xml:space="preserve">reo que si se va a tener una nueva </w:t>
      </w:r>
      <w:r w:rsidR="00257E7D">
        <w:rPr>
          <w:lang w:val="es-MX"/>
        </w:rPr>
        <w:t>C</w:t>
      </w:r>
      <w:r w:rsidR="009F7FEB" w:rsidRPr="009F7FEB">
        <w:rPr>
          <w:lang w:val="es-MX"/>
        </w:rPr>
        <w:t>arta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en lo que se refiere al poder judicial debería ser poco innovativ</w:t>
      </w:r>
      <w:r w:rsidR="009F7FEB">
        <w:rPr>
          <w:lang w:val="es-MX"/>
        </w:rPr>
        <w:t xml:space="preserve">a, </w:t>
      </w:r>
      <w:r w:rsidR="009F7FEB" w:rsidRPr="009F7FEB">
        <w:rPr>
          <w:lang w:val="es-MX"/>
        </w:rPr>
        <w:t xml:space="preserve">justamente para permitir otras cambios que aparentemente </w:t>
      </w:r>
      <w:r w:rsidR="00257E7D">
        <w:rPr>
          <w:lang w:val="es-MX"/>
        </w:rPr>
        <w:t xml:space="preserve">tienen  </w:t>
      </w:r>
      <w:r w:rsidR="009F7FEB" w:rsidRPr="009F7FEB">
        <w:rPr>
          <w:lang w:val="es-MX"/>
        </w:rPr>
        <w:t xml:space="preserve"> mayor consenso</w:t>
      </w:r>
      <w:r>
        <w:rPr>
          <w:lang w:val="es-MX"/>
        </w:rPr>
        <w:t xml:space="preserve">, </w:t>
      </w:r>
      <w:r w:rsidR="009F7FEB" w:rsidRPr="009F7FEB">
        <w:rPr>
          <w:lang w:val="es-MX"/>
        </w:rPr>
        <w:t xml:space="preserve">en </w:t>
      </w:r>
      <w:r>
        <w:rPr>
          <w:lang w:val="es-MX"/>
        </w:rPr>
        <w:t>materias de poder ejecutivo o legislativo</w:t>
      </w:r>
      <w:r w:rsidR="009F7FEB">
        <w:rPr>
          <w:lang w:val="es-MX"/>
        </w:rPr>
        <w:t xml:space="preserve">, </w:t>
      </w:r>
      <w:r w:rsidR="00044663">
        <w:rPr>
          <w:lang w:val="es-MX"/>
        </w:rPr>
        <w:t xml:space="preserve">por ejemplo, </w:t>
      </w:r>
      <w:r w:rsidR="009F7FEB" w:rsidRPr="009F7FEB">
        <w:rPr>
          <w:lang w:val="es-MX"/>
        </w:rPr>
        <w:t>porque el poder judicial en verdad lo que requiere es estabilidad</w:t>
      </w:r>
      <w:r w:rsidR="00257E7D">
        <w:rPr>
          <w:lang w:val="es-MX"/>
        </w:rPr>
        <w:t>,</w:t>
      </w:r>
      <w:r w:rsidR="009F7FEB" w:rsidRPr="009F7FEB">
        <w:rPr>
          <w:lang w:val="es-MX"/>
        </w:rPr>
        <w:t xml:space="preserve"> independencia y fuerza </w:t>
      </w:r>
      <w:r w:rsidR="00257E7D">
        <w:rPr>
          <w:lang w:val="es-MX"/>
        </w:rPr>
        <w:t>institucional</w:t>
      </w:r>
      <w:r w:rsidR="00044663">
        <w:rPr>
          <w:lang w:val="es-MX"/>
        </w:rPr>
        <w:t>, para atraer a los mejores</w:t>
      </w:r>
      <w:r w:rsidR="009F7FEB">
        <w:rPr>
          <w:lang w:val="es-MX"/>
        </w:rPr>
        <w:t>.</w:t>
      </w:r>
    </w:p>
    <w:p w14:paraId="7E517765" w14:textId="165E5774" w:rsidR="009F7FEB" w:rsidRDefault="009F7FEB" w:rsidP="002D6808">
      <w:pPr>
        <w:jc w:val="both"/>
        <w:rPr>
          <w:lang w:val="es-MX"/>
        </w:rPr>
      </w:pPr>
    </w:p>
    <w:p w14:paraId="3C4DB710" w14:textId="69CC0AC5" w:rsidR="009F7FEB" w:rsidRDefault="00967EB8" w:rsidP="002D6808">
      <w:pPr>
        <w:jc w:val="both"/>
        <w:rPr>
          <w:lang w:val="es-MX"/>
        </w:rPr>
      </w:pPr>
      <w:r>
        <w:rPr>
          <w:lang w:val="es-MX"/>
        </w:rPr>
        <w:t>S</w:t>
      </w:r>
      <w:r w:rsidR="009F7FEB" w:rsidRPr="009F7FEB">
        <w:rPr>
          <w:lang w:val="es-MX"/>
        </w:rPr>
        <w:t xml:space="preserve">i una vez que el país se dote de una nueva </w:t>
      </w:r>
      <w:r>
        <w:rPr>
          <w:lang w:val="es-MX"/>
        </w:rPr>
        <w:t>C</w:t>
      </w:r>
      <w:r w:rsidR="009F7FEB" w:rsidRPr="009F7FEB">
        <w:rPr>
          <w:lang w:val="es-MX"/>
        </w:rPr>
        <w:t>onstitución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se avizoran con mayor claridad estos cambios en el poder judicial</w:t>
      </w:r>
      <w:r w:rsidR="00044663">
        <w:rPr>
          <w:lang w:val="es-MX"/>
        </w:rPr>
        <w:t>,</w:t>
      </w:r>
      <w:r w:rsidR="009F7FEB" w:rsidRPr="009F7FEB">
        <w:rPr>
          <w:lang w:val="es-MX"/>
        </w:rPr>
        <w:t xml:space="preserve"> se podrá avanzar en ello</w:t>
      </w:r>
      <w:r w:rsidR="00257E7D">
        <w:rPr>
          <w:lang w:val="es-MX"/>
        </w:rPr>
        <w:t>s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pero previo de una socialización y discusión técnica y académica más profunda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que en este caso </w:t>
      </w:r>
      <w:r w:rsidR="00044663">
        <w:rPr>
          <w:lang w:val="es-MX"/>
        </w:rPr>
        <w:t xml:space="preserve">creo </w:t>
      </w:r>
      <w:r w:rsidR="009F7FEB" w:rsidRPr="009F7FEB">
        <w:rPr>
          <w:lang w:val="es-MX"/>
        </w:rPr>
        <w:t>no ha existido</w:t>
      </w:r>
      <w:r w:rsidR="009F7FEB">
        <w:rPr>
          <w:lang w:val="es-MX"/>
        </w:rPr>
        <w:t>.</w:t>
      </w:r>
    </w:p>
    <w:p w14:paraId="0DA371BF" w14:textId="524F5599" w:rsidR="009F7FEB" w:rsidRDefault="009F7FEB" w:rsidP="002D6808">
      <w:pPr>
        <w:jc w:val="both"/>
        <w:rPr>
          <w:lang w:val="es-MX"/>
        </w:rPr>
      </w:pPr>
    </w:p>
    <w:p w14:paraId="4893A4AD" w14:textId="0CB2E008" w:rsidR="009F7FEB" w:rsidRDefault="00967EB8" w:rsidP="002D6808">
      <w:pPr>
        <w:jc w:val="both"/>
        <w:rPr>
          <w:lang w:val="es-MX"/>
        </w:rPr>
      </w:pPr>
      <w:r>
        <w:rPr>
          <w:lang w:val="es-MX"/>
        </w:rPr>
        <w:t>P</w:t>
      </w:r>
      <w:r w:rsidR="009F7FEB" w:rsidRPr="009F7FEB">
        <w:rPr>
          <w:lang w:val="es-MX"/>
        </w:rPr>
        <w:t xml:space="preserve">or </w:t>
      </w:r>
      <w:r w:rsidR="00257E7D">
        <w:rPr>
          <w:lang w:val="es-MX"/>
        </w:rPr>
        <w:t>lo que expon</w:t>
      </w:r>
      <w:r w:rsidR="00AE2BC9">
        <w:rPr>
          <w:lang w:val="es-MX"/>
        </w:rPr>
        <w:t>g</w:t>
      </w:r>
      <w:r w:rsidR="00257E7D">
        <w:rPr>
          <w:lang w:val="es-MX"/>
        </w:rPr>
        <w:t>o,</w:t>
      </w:r>
      <w:r w:rsidR="009F7FEB" w:rsidRPr="009F7FEB">
        <w:rPr>
          <w:lang w:val="es-MX"/>
        </w:rPr>
        <w:t xml:space="preserve"> tomo a estas propuestas como ideas interesantes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bien inspiradas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fruto de un conocimiento profundo de la realidad del poder judicial</w:t>
      </w:r>
      <w:r w:rsidR="009F7FEB">
        <w:rPr>
          <w:lang w:val="es-MX"/>
        </w:rPr>
        <w:t xml:space="preserve">, </w:t>
      </w:r>
      <w:r w:rsidR="009F7FEB" w:rsidRPr="009F7FEB">
        <w:rPr>
          <w:lang w:val="es-MX"/>
        </w:rPr>
        <w:t>pero que insisto aparecen como radicales</w:t>
      </w:r>
      <w:r w:rsidR="009F7FEB">
        <w:rPr>
          <w:lang w:val="es-MX"/>
        </w:rPr>
        <w:t xml:space="preserve">, </w:t>
      </w:r>
      <w:r w:rsidR="00044663">
        <w:rPr>
          <w:lang w:val="es-MX"/>
        </w:rPr>
        <w:t xml:space="preserve">en parte </w:t>
      </w:r>
      <w:r w:rsidR="00FE3522">
        <w:rPr>
          <w:lang w:val="es-MX"/>
        </w:rPr>
        <w:t xml:space="preserve">reñidas con nuestra tradición, </w:t>
      </w:r>
      <w:r w:rsidR="009F7FEB" w:rsidRPr="009F7FEB">
        <w:rPr>
          <w:lang w:val="es-MX"/>
        </w:rPr>
        <w:t>con insuficiente socialización</w:t>
      </w:r>
      <w:r w:rsidR="009F7FEB">
        <w:rPr>
          <w:lang w:val="es-MX"/>
        </w:rPr>
        <w:t xml:space="preserve">, </w:t>
      </w:r>
      <w:r>
        <w:rPr>
          <w:lang w:val="es-MX"/>
        </w:rPr>
        <w:t>peligrosas</w:t>
      </w:r>
      <w:r w:rsidR="00257E7D">
        <w:rPr>
          <w:lang w:val="es-MX"/>
        </w:rPr>
        <w:t xml:space="preserve"> de politizacion</w:t>
      </w:r>
      <w:r>
        <w:rPr>
          <w:lang w:val="es-MX"/>
        </w:rPr>
        <w:t xml:space="preserve">, </w:t>
      </w:r>
      <w:r w:rsidR="009F7FEB" w:rsidRPr="009F7FEB">
        <w:rPr>
          <w:lang w:val="es-MX"/>
        </w:rPr>
        <w:t xml:space="preserve">y que no tienen la madurez suficiente como para ser incorporadas a un texto </w:t>
      </w:r>
      <w:r w:rsidR="00044663">
        <w:rPr>
          <w:lang w:val="es-MX"/>
        </w:rPr>
        <w:t xml:space="preserve">constitucional </w:t>
      </w:r>
      <w:r w:rsidR="009F7FEB" w:rsidRPr="009F7FEB">
        <w:rPr>
          <w:lang w:val="es-MX"/>
        </w:rPr>
        <w:t xml:space="preserve">tan importante como </w:t>
      </w:r>
      <w:r w:rsidR="00257E7D">
        <w:rPr>
          <w:lang w:val="es-MX"/>
        </w:rPr>
        <w:t xml:space="preserve">el </w:t>
      </w:r>
      <w:r w:rsidR="009F7FEB" w:rsidRPr="009F7FEB">
        <w:rPr>
          <w:lang w:val="es-MX"/>
        </w:rPr>
        <w:t>que se pretende proponer a la ciudadanía a fin de año</w:t>
      </w:r>
      <w:r w:rsidR="009F7FEB">
        <w:rPr>
          <w:lang w:val="es-MX"/>
        </w:rPr>
        <w:t>.</w:t>
      </w:r>
    </w:p>
    <w:p w14:paraId="6B4399C4" w14:textId="77777777" w:rsidR="00967EB8" w:rsidRDefault="00967EB8" w:rsidP="002D6808">
      <w:pPr>
        <w:jc w:val="both"/>
        <w:rPr>
          <w:lang w:val="es-MX"/>
        </w:rPr>
      </w:pPr>
    </w:p>
    <w:p w14:paraId="7EDB3181" w14:textId="150BCF34" w:rsidR="009F7FEB" w:rsidRDefault="00967EB8" w:rsidP="002D6808">
      <w:pPr>
        <w:jc w:val="both"/>
        <w:rPr>
          <w:lang w:val="es-MX"/>
        </w:rPr>
      </w:pPr>
      <w:r>
        <w:rPr>
          <w:lang w:val="es-MX"/>
        </w:rPr>
        <w:t>M</w:t>
      </w:r>
      <w:r w:rsidR="009F7FEB" w:rsidRPr="009F7FEB">
        <w:rPr>
          <w:lang w:val="es-MX"/>
        </w:rPr>
        <w:t xml:space="preserve">i tesis como he dicho es básicamente no innovar mayormente en lo que es el poder judicial de lo que hoy día es la </w:t>
      </w:r>
      <w:r w:rsidR="00AE2BC9">
        <w:rPr>
          <w:lang w:val="es-MX"/>
        </w:rPr>
        <w:t>C</w:t>
      </w:r>
      <w:r w:rsidR="009F7FEB" w:rsidRPr="009F7FEB">
        <w:rPr>
          <w:lang w:val="es-MX"/>
        </w:rPr>
        <w:t>arta del 80</w:t>
      </w:r>
      <w:r>
        <w:rPr>
          <w:lang w:val="es-MX"/>
        </w:rPr>
        <w:t>,</w:t>
      </w:r>
      <w:r w:rsidR="009F7FEB" w:rsidRPr="009F7FEB">
        <w:rPr>
          <w:lang w:val="es-MX"/>
        </w:rPr>
        <w:t xml:space="preserve"> que por lo demás es muy parecida a lo que era la del 25 en esta parte</w:t>
      </w:r>
      <w:r w:rsidR="009F7FEB">
        <w:rPr>
          <w:lang w:val="es-MX"/>
        </w:rPr>
        <w:t>.</w:t>
      </w:r>
    </w:p>
    <w:p w14:paraId="0B810844" w14:textId="7026D6BE" w:rsidR="00C627AC" w:rsidRDefault="00C627AC" w:rsidP="002D6808">
      <w:pPr>
        <w:jc w:val="both"/>
        <w:rPr>
          <w:lang w:val="es-MX"/>
        </w:rPr>
      </w:pPr>
    </w:p>
    <w:p w14:paraId="1D092026" w14:textId="0BE9F472" w:rsidR="00C627AC" w:rsidRPr="00AE2BC9" w:rsidRDefault="00AE2BC9" w:rsidP="002D6808">
      <w:pPr>
        <w:jc w:val="both"/>
        <w:rPr>
          <w:b/>
          <w:bCs/>
          <w:lang w:val="es-MX"/>
        </w:rPr>
      </w:pPr>
      <w:r w:rsidRPr="00AE2BC9">
        <w:rPr>
          <w:b/>
          <w:bCs/>
          <w:lang w:val="es-MX"/>
        </w:rPr>
        <w:t xml:space="preserve">II </w:t>
      </w:r>
      <w:r w:rsidR="00C627AC" w:rsidRPr="00AE2BC9">
        <w:rPr>
          <w:b/>
          <w:bCs/>
          <w:lang w:val="es-MX"/>
        </w:rPr>
        <w:t>Algunos comen</w:t>
      </w:r>
      <w:r w:rsidR="00FA0C9B" w:rsidRPr="00AE2BC9">
        <w:rPr>
          <w:b/>
          <w:bCs/>
          <w:lang w:val="es-MX"/>
        </w:rPr>
        <w:t>t</w:t>
      </w:r>
      <w:r w:rsidR="00C627AC" w:rsidRPr="00AE2BC9">
        <w:rPr>
          <w:b/>
          <w:bCs/>
          <w:lang w:val="es-MX"/>
        </w:rPr>
        <w:t>arios más técnicos</w:t>
      </w:r>
    </w:p>
    <w:p w14:paraId="19A58CB9" w14:textId="7F145D82" w:rsidR="00C627AC" w:rsidRDefault="00C627AC" w:rsidP="002D6808">
      <w:pPr>
        <w:jc w:val="both"/>
        <w:rPr>
          <w:lang w:val="es-MX"/>
        </w:rPr>
      </w:pPr>
    </w:p>
    <w:p w14:paraId="4B544F4B" w14:textId="48150082" w:rsidR="00C627AC" w:rsidRPr="00AE2BC9" w:rsidRDefault="00C627AC" w:rsidP="00AE2BC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AE2BC9">
        <w:rPr>
          <w:lang w:val="es-MX"/>
        </w:rPr>
        <w:t>Al artículo 144</w:t>
      </w:r>
    </w:p>
    <w:p w14:paraId="0D7B0B61" w14:textId="44704B26" w:rsidR="00C627AC" w:rsidRDefault="00C627AC" w:rsidP="002D6808">
      <w:pPr>
        <w:jc w:val="both"/>
        <w:rPr>
          <w:lang w:val="es-MX"/>
        </w:rPr>
      </w:pPr>
    </w:p>
    <w:p w14:paraId="22FFD283" w14:textId="1303FAEB" w:rsidR="00C627AC" w:rsidRPr="00316861" w:rsidRDefault="00C627AC" w:rsidP="002D6808">
      <w:pPr>
        <w:jc w:val="both"/>
        <w:rPr>
          <w:lang w:val="es-ES"/>
        </w:rPr>
      </w:pPr>
      <w:r w:rsidRPr="00C627AC">
        <w:t>1. La función jurisdiccional es la facultad de conocer y resolver los conflictos de relevancia jurídica</w:t>
      </w:r>
      <w:r>
        <w:t xml:space="preserve"> </w:t>
      </w:r>
      <w:r w:rsidRPr="00C627AC">
        <w:t>y hacer ejecutar lo juzgado, potestad que radica exclusivamente en los jueces que integran los</w:t>
      </w:r>
      <w:r>
        <w:t xml:space="preserve"> t</w:t>
      </w:r>
      <w:r w:rsidRPr="00C627AC">
        <w:t>ribunales previamente establecidos por la l</w:t>
      </w:r>
    </w:p>
    <w:p w14:paraId="15575068" w14:textId="1ABDD4FA" w:rsidR="002D6808" w:rsidRDefault="002D6808">
      <w:pPr>
        <w:jc w:val="both"/>
        <w:rPr>
          <w:lang w:val="es-ES"/>
        </w:rPr>
      </w:pPr>
    </w:p>
    <w:p w14:paraId="7FA038DB" w14:textId="678B7AD2" w:rsidR="00C627AC" w:rsidRDefault="00C627AC">
      <w:pPr>
        <w:jc w:val="both"/>
        <w:rPr>
          <w:lang w:val="es-ES"/>
        </w:rPr>
      </w:pPr>
      <w:r>
        <w:rPr>
          <w:lang w:val="es-ES"/>
        </w:rPr>
        <w:t>Comentario</w:t>
      </w:r>
    </w:p>
    <w:p w14:paraId="6CF3BAAE" w14:textId="5D4D90BB" w:rsidR="00C627AC" w:rsidRDefault="00C627AC">
      <w:pPr>
        <w:jc w:val="both"/>
        <w:rPr>
          <w:lang w:val="es-ES"/>
        </w:rPr>
      </w:pPr>
    </w:p>
    <w:p w14:paraId="03B648F4" w14:textId="70213A6C" w:rsidR="00C627AC" w:rsidRDefault="00C627AC">
      <w:pPr>
        <w:jc w:val="both"/>
        <w:rPr>
          <w:lang w:val="es-ES"/>
        </w:rPr>
      </w:pPr>
      <w:r>
        <w:rPr>
          <w:lang w:val="es-ES"/>
        </w:rPr>
        <w:t xml:space="preserve">La estimado excesivamente académica: prefiero como hoy está </w:t>
      </w:r>
    </w:p>
    <w:p w14:paraId="1E8991BF" w14:textId="77777777" w:rsidR="00C627AC" w:rsidRDefault="00C627AC">
      <w:pPr>
        <w:jc w:val="both"/>
        <w:rPr>
          <w:lang w:val="es-ES"/>
        </w:rPr>
      </w:pPr>
    </w:p>
    <w:p w14:paraId="54E14CF9" w14:textId="77777777" w:rsidR="000C75CF" w:rsidRPr="000C75CF" w:rsidRDefault="000C75CF">
      <w:pPr>
        <w:jc w:val="both"/>
        <w:rPr>
          <w:color w:val="FF0000"/>
        </w:rPr>
      </w:pPr>
      <w:r w:rsidRPr="000C75CF">
        <w:rPr>
          <w:color w:val="FF0000"/>
        </w:rPr>
        <w:t xml:space="preserve">La facultad de conocer de las causas civiles y criminales, de resolverlas y de hacer ejecutar lo juzgado, pertenece exclusivamente a los tribunales establecidos por la ley. </w:t>
      </w:r>
    </w:p>
    <w:p w14:paraId="1DC49551" w14:textId="77777777" w:rsidR="000C75CF" w:rsidRPr="000C75CF" w:rsidRDefault="000C75CF">
      <w:pPr>
        <w:jc w:val="both"/>
        <w:rPr>
          <w:color w:val="FF0000"/>
        </w:rPr>
      </w:pPr>
    </w:p>
    <w:p w14:paraId="55EAE1C1" w14:textId="6252CE63" w:rsidR="00C627AC" w:rsidRPr="000C75CF" w:rsidRDefault="000C75CF">
      <w:pPr>
        <w:jc w:val="both"/>
        <w:rPr>
          <w:color w:val="FF0000"/>
          <w:lang w:val="es-ES"/>
        </w:rPr>
      </w:pPr>
      <w:r w:rsidRPr="000C75CF">
        <w:rPr>
          <w:color w:val="FF0000"/>
        </w:rPr>
        <w:t>Ni el Presidente de la República ni el Congreso pueden, en caso alguno, ejercer funciones judiciales, avocarse causas pendientes, revisar los fundamentos o contenido de sus resoluciones o hacer revivir procesos fenecidos</w:t>
      </w:r>
    </w:p>
    <w:p w14:paraId="3C5933D2" w14:textId="19A106BD" w:rsidR="000C75CF" w:rsidRDefault="000C75CF">
      <w:pPr>
        <w:jc w:val="both"/>
        <w:rPr>
          <w:lang w:val="es-ES"/>
        </w:rPr>
      </w:pPr>
    </w:p>
    <w:p w14:paraId="518C50FC" w14:textId="7BCF9D6E" w:rsidR="000C75CF" w:rsidRDefault="000C75CF">
      <w:pPr>
        <w:jc w:val="both"/>
        <w:rPr>
          <w:lang w:val="es-ES"/>
        </w:rPr>
      </w:pPr>
      <w:r>
        <w:rPr>
          <w:lang w:val="es-ES"/>
        </w:rPr>
        <w:t>Es histórica y se le ha entendido bien.</w:t>
      </w:r>
    </w:p>
    <w:p w14:paraId="74EAA1CE" w14:textId="684E6028" w:rsidR="000C75CF" w:rsidRDefault="000C75CF">
      <w:pPr>
        <w:jc w:val="both"/>
        <w:rPr>
          <w:lang w:val="es-ES"/>
        </w:rPr>
      </w:pPr>
    </w:p>
    <w:p w14:paraId="39454802" w14:textId="77777777" w:rsidR="00FA0C9B" w:rsidRDefault="00FA0C9B">
      <w:pPr>
        <w:jc w:val="both"/>
      </w:pPr>
    </w:p>
    <w:p w14:paraId="2869A359" w14:textId="1094D893" w:rsidR="000C75CF" w:rsidRDefault="000C75CF">
      <w:pPr>
        <w:jc w:val="both"/>
      </w:pPr>
      <w:r w:rsidRPr="000C75CF">
        <w:t>2. Los jueces se sujetarán a la Constitución y a la ley y no podrán en caso alguno ejercer potestades</w:t>
      </w:r>
      <w:r>
        <w:t xml:space="preserve"> </w:t>
      </w:r>
      <w:r w:rsidRPr="000C75CF">
        <w:t>de otros poderes públicos</w:t>
      </w:r>
    </w:p>
    <w:p w14:paraId="3459FAB8" w14:textId="7AF43743" w:rsidR="000C75CF" w:rsidRDefault="000C75CF">
      <w:pPr>
        <w:jc w:val="both"/>
      </w:pPr>
    </w:p>
    <w:p w14:paraId="05F8FE0E" w14:textId="31AE2D31" w:rsidR="000C75CF" w:rsidRDefault="000C75CF">
      <w:pPr>
        <w:jc w:val="both"/>
      </w:pPr>
      <w:r>
        <w:t xml:space="preserve">Comentario </w:t>
      </w:r>
    </w:p>
    <w:p w14:paraId="013C0C9F" w14:textId="77BCDDEA" w:rsidR="000C75CF" w:rsidRDefault="000C75CF">
      <w:pPr>
        <w:jc w:val="both"/>
      </w:pPr>
    </w:p>
    <w:p w14:paraId="239A5604" w14:textId="4DA46D09" w:rsidR="000C75CF" w:rsidRDefault="000C75CF">
      <w:pPr>
        <w:jc w:val="both"/>
      </w:pPr>
      <w:r>
        <w:t>Es rara y restrictiva, porque se someten a la Constitución y a todas las normas dictadas conforme con ella, no solo las “leyes”</w:t>
      </w:r>
    </w:p>
    <w:p w14:paraId="37F7CBF6" w14:textId="3858601A" w:rsidR="00FA0C9B" w:rsidRDefault="00FA0C9B">
      <w:pPr>
        <w:jc w:val="both"/>
      </w:pPr>
    </w:p>
    <w:p w14:paraId="316BA714" w14:textId="29F66732" w:rsidR="00FA0C9B" w:rsidRPr="00AE2BC9" w:rsidRDefault="00FA0C9B" w:rsidP="00AE2BC9">
      <w:pPr>
        <w:pStyle w:val="Prrafodelista"/>
        <w:numPr>
          <w:ilvl w:val="0"/>
          <w:numId w:val="1"/>
        </w:numPr>
        <w:jc w:val="both"/>
      </w:pPr>
      <w:r w:rsidRPr="00AE2BC9">
        <w:t>Al Art 146</w:t>
      </w:r>
    </w:p>
    <w:p w14:paraId="4D9D46CF" w14:textId="77777777" w:rsidR="00FA0C9B" w:rsidRDefault="00FA0C9B">
      <w:pPr>
        <w:jc w:val="both"/>
      </w:pPr>
    </w:p>
    <w:p w14:paraId="614CD134" w14:textId="36D0D9D4" w:rsidR="000C75CF" w:rsidRDefault="00FA0C9B">
      <w:pPr>
        <w:jc w:val="both"/>
      </w:pPr>
      <w:r w:rsidRPr="00FA0C9B">
        <w:t>2. Le corresponderá a la Corte Suprema velar por la uniforme interpretación y aplicación del</w:t>
      </w:r>
      <w:r>
        <w:t xml:space="preserve"> </w:t>
      </w:r>
      <w:r w:rsidRPr="00FA0C9B">
        <w:t>ordenamiento jurídico, garantizar la efectiva vigencia de los derechos y garantías constitucionales</w:t>
      </w:r>
      <w:r>
        <w:t xml:space="preserve"> </w:t>
      </w:r>
      <w:r w:rsidRPr="00FA0C9B">
        <w:t>en las materias de su competencia, así como las demás atribuciones que establezca esta</w:t>
      </w:r>
      <w:r>
        <w:t xml:space="preserve"> </w:t>
      </w:r>
      <w:r w:rsidRPr="00FA0C9B">
        <w:t>Constitución y la ley.</w:t>
      </w:r>
    </w:p>
    <w:p w14:paraId="054173EF" w14:textId="3B094A1A" w:rsidR="00FA0C9B" w:rsidRDefault="00FA0C9B">
      <w:pPr>
        <w:jc w:val="both"/>
      </w:pPr>
    </w:p>
    <w:p w14:paraId="6E6C9CB6" w14:textId="3C5F2D16" w:rsidR="00FA0C9B" w:rsidRDefault="00FA0C9B">
      <w:pPr>
        <w:jc w:val="both"/>
      </w:pPr>
      <w:r>
        <w:t>Comentario</w:t>
      </w:r>
    </w:p>
    <w:p w14:paraId="2A516FB3" w14:textId="1136DD2E" w:rsidR="00FA0C9B" w:rsidRDefault="00FA0C9B">
      <w:pPr>
        <w:jc w:val="both"/>
      </w:pPr>
    </w:p>
    <w:p w14:paraId="00CFD534" w14:textId="2EDD7C60" w:rsidR="00FA0C9B" w:rsidRDefault="00FA0C9B">
      <w:pPr>
        <w:jc w:val="both"/>
      </w:pPr>
      <w:r>
        <w:t xml:space="preserve">Restringe severamente la función de la Corte a lo meramente jurisdiccional. Es una </w:t>
      </w:r>
      <w:proofErr w:type="spellStart"/>
      <w:r w:rsidRPr="00FA0C9B">
        <w:rPr>
          <w:i/>
          <w:iCs/>
        </w:rPr>
        <w:t>capitus</w:t>
      </w:r>
      <w:proofErr w:type="spellEnd"/>
      <w:r w:rsidRPr="00FA0C9B">
        <w:rPr>
          <w:i/>
          <w:iCs/>
        </w:rPr>
        <w:t xml:space="preserve"> </w:t>
      </w:r>
      <w:proofErr w:type="spellStart"/>
      <w:r w:rsidRPr="00FA0C9B">
        <w:rPr>
          <w:i/>
          <w:iCs/>
        </w:rPr>
        <w:t>dimi</w:t>
      </w:r>
      <w:r>
        <w:rPr>
          <w:i/>
          <w:iCs/>
        </w:rPr>
        <w:t>nu</w:t>
      </w:r>
      <w:r w:rsidRPr="00FA0C9B">
        <w:rPr>
          <w:i/>
          <w:iCs/>
        </w:rPr>
        <w:t>tio</w:t>
      </w:r>
      <w:proofErr w:type="spellEnd"/>
      <w:r>
        <w:t xml:space="preserve"> del poder actual de la Corte, lo que debilita al Poder Judicial, como conjunto</w:t>
      </w:r>
      <w:r w:rsidR="00FE3522">
        <w:t>.</w:t>
      </w:r>
    </w:p>
    <w:p w14:paraId="05B49548" w14:textId="77777777" w:rsidR="00FA0C9B" w:rsidRDefault="00FA0C9B">
      <w:pPr>
        <w:jc w:val="both"/>
      </w:pPr>
    </w:p>
    <w:p w14:paraId="7A194801" w14:textId="1B0BBEEB" w:rsidR="00FA0C9B" w:rsidRDefault="00FA0C9B">
      <w:pPr>
        <w:jc w:val="both"/>
      </w:pPr>
      <w:r>
        <w:t>Prefiero conservar el art. 82 actual</w:t>
      </w:r>
    </w:p>
    <w:p w14:paraId="5EFEC9CA" w14:textId="6F9038C0" w:rsidR="00FA0C9B" w:rsidRDefault="00FA0C9B">
      <w:pPr>
        <w:jc w:val="both"/>
      </w:pPr>
    </w:p>
    <w:p w14:paraId="2FA790EE" w14:textId="77777777" w:rsidR="00FA0C9B" w:rsidRPr="00FA0C9B" w:rsidRDefault="00FA0C9B" w:rsidP="00FA0C9B">
      <w:pPr>
        <w:spacing w:after="240"/>
        <w:jc w:val="both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FA0C9B">
        <w:rPr>
          <w:rFonts w:ascii="Times New Roman" w:eastAsia="Times New Roman" w:hAnsi="Times New Roman" w:cs="Times New Roman"/>
          <w:color w:val="FF0000"/>
          <w:lang w:eastAsia="es-ES_tradnl"/>
        </w:rPr>
        <w:t>La Corte Suprema tiene la superintendencia directiva, correccional y económica de todos los tribunales de la Nación. Se exceptúan de esta norma el Tribunal Constitucional, el Tribunal Calificador de Elecciones y los tribunales electorales regionales.</w:t>
      </w:r>
    </w:p>
    <w:p w14:paraId="3F921B3F" w14:textId="5DB6EF1B" w:rsidR="00FA0C9B" w:rsidRPr="00FA0C9B" w:rsidRDefault="00FA0C9B" w:rsidP="00FA0C9B">
      <w:pPr>
        <w:jc w:val="both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FA0C9B">
        <w:rPr>
          <w:rFonts w:ascii="Times New Roman" w:eastAsia="Times New Roman" w:hAnsi="Times New Roman" w:cs="Times New Roman"/>
          <w:color w:val="FF0000"/>
          <w:lang w:eastAsia="es-ES_tradnl"/>
        </w:rPr>
        <w:t>Los tribunales superiores de justicia, en uso de sus facultades disciplinarias, sólo podrán invalidar resoluciones jurisdiccionales en los casos y forma que establezca la ley orgánica constitucional respectiv</w:t>
      </w:r>
      <w:r>
        <w:rPr>
          <w:rFonts w:ascii="Times New Roman" w:eastAsia="Times New Roman" w:hAnsi="Times New Roman" w:cs="Times New Roman"/>
          <w:color w:val="FF0000"/>
          <w:lang w:eastAsia="es-ES_tradnl"/>
        </w:rPr>
        <w:t>a.</w:t>
      </w:r>
    </w:p>
    <w:p w14:paraId="0ADE0CF2" w14:textId="77777777" w:rsidR="00FA0C9B" w:rsidRDefault="00FA0C9B">
      <w:pPr>
        <w:jc w:val="both"/>
      </w:pPr>
    </w:p>
    <w:p w14:paraId="1F6166F3" w14:textId="01F94340" w:rsidR="00FA0C9B" w:rsidRDefault="00FA0C9B">
      <w:pPr>
        <w:jc w:val="both"/>
        <w:rPr>
          <w:lang w:val="es-ES"/>
        </w:rPr>
      </w:pPr>
    </w:p>
    <w:p w14:paraId="52958F98" w14:textId="3C6F875A" w:rsidR="00FE3522" w:rsidRDefault="00FE3522">
      <w:pPr>
        <w:jc w:val="both"/>
        <w:rPr>
          <w:lang w:val="es-ES"/>
        </w:rPr>
      </w:pPr>
      <w:r>
        <w:rPr>
          <w:lang w:val="es-ES"/>
        </w:rPr>
        <w:t>Santiago, 27 de julio de 2023</w:t>
      </w:r>
    </w:p>
    <w:p w14:paraId="761FC904" w14:textId="77777777" w:rsidR="00FE3522" w:rsidRDefault="00FE3522">
      <w:pPr>
        <w:jc w:val="both"/>
        <w:rPr>
          <w:lang w:val="es-ES"/>
        </w:rPr>
      </w:pPr>
    </w:p>
    <w:p w14:paraId="03DC47D7" w14:textId="2FC1E41F" w:rsidR="00257E7D" w:rsidRPr="00316861" w:rsidRDefault="00257E7D">
      <w:pPr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jbg</w:t>
      </w:r>
      <w:proofErr w:type="spellEnd"/>
    </w:p>
    <w:sectPr w:rsidR="00257E7D" w:rsidRPr="00316861" w:rsidSect="004167F4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9174" w14:textId="77777777" w:rsidR="00F32D84" w:rsidRDefault="00F32D84" w:rsidP="00AE2BC9">
      <w:r>
        <w:separator/>
      </w:r>
    </w:p>
  </w:endnote>
  <w:endnote w:type="continuationSeparator" w:id="0">
    <w:p w14:paraId="6BC51F85" w14:textId="77777777" w:rsidR="00F32D84" w:rsidRDefault="00F32D84" w:rsidP="00A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19249132"/>
      <w:docPartObj>
        <w:docPartGallery w:val="Page Numbers (Bottom of Page)"/>
        <w:docPartUnique/>
      </w:docPartObj>
    </w:sdtPr>
    <w:sdtContent>
      <w:p w14:paraId="0BC22FB7" w14:textId="19EFAB7E" w:rsidR="00AE2BC9" w:rsidRDefault="00AE2BC9" w:rsidP="000B49D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2B7206" w14:textId="77777777" w:rsidR="00AE2BC9" w:rsidRDefault="00AE2B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89291804"/>
      <w:docPartObj>
        <w:docPartGallery w:val="Page Numbers (Bottom of Page)"/>
        <w:docPartUnique/>
      </w:docPartObj>
    </w:sdtPr>
    <w:sdtContent>
      <w:p w14:paraId="0034B729" w14:textId="67FDFFAF" w:rsidR="00AE2BC9" w:rsidRDefault="00AE2BC9" w:rsidP="000B49D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4605F4D" w14:textId="77777777" w:rsidR="00AE2BC9" w:rsidRDefault="00AE2B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7AC4" w14:textId="77777777" w:rsidR="00F32D84" w:rsidRDefault="00F32D84" w:rsidP="00AE2BC9">
      <w:r>
        <w:separator/>
      </w:r>
    </w:p>
  </w:footnote>
  <w:footnote w:type="continuationSeparator" w:id="0">
    <w:p w14:paraId="708449A9" w14:textId="77777777" w:rsidR="00F32D84" w:rsidRDefault="00F32D84" w:rsidP="00AE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9B0"/>
    <w:multiLevelType w:val="hybridMultilevel"/>
    <w:tmpl w:val="1A2A1A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61"/>
    <w:rsid w:val="00044663"/>
    <w:rsid w:val="000C75CF"/>
    <w:rsid w:val="001F29DE"/>
    <w:rsid w:val="00235633"/>
    <w:rsid w:val="00257E7D"/>
    <w:rsid w:val="002D6808"/>
    <w:rsid w:val="00316861"/>
    <w:rsid w:val="003A4689"/>
    <w:rsid w:val="004167F4"/>
    <w:rsid w:val="00461138"/>
    <w:rsid w:val="00967EB8"/>
    <w:rsid w:val="009D6068"/>
    <w:rsid w:val="009F7FEB"/>
    <w:rsid w:val="00AE2BC9"/>
    <w:rsid w:val="00C627AC"/>
    <w:rsid w:val="00C83F6E"/>
    <w:rsid w:val="00E50BA1"/>
    <w:rsid w:val="00E74C5A"/>
    <w:rsid w:val="00E94E54"/>
    <w:rsid w:val="00F32D84"/>
    <w:rsid w:val="00FA0C9B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7AA7"/>
  <w15:chartTrackingRefBased/>
  <w15:docId w15:val="{88223A92-EBDF-314B-8F38-82C16C3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A0C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0C9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A0C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E2BC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E2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C9"/>
  </w:style>
  <w:style w:type="character" w:styleId="Nmerodepgina">
    <w:name w:val="page number"/>
    <w:basedOn w:val="Fuentedeprrafopredeter"/>
    <w:uiPriority w:val="99"/>
    <w:semiHidden/>
    <w:unhideWhenUsed/>
    <w:rsid w:val="00AE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05">
          <w:marLeft w:val="0"/>
          <w:marRight w:val="-3000"/>
          <w:marTop w:val="15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Baraona Gonzalez</dc:creator>
  <cp:keywords/>
  <dc:description/>
  <cp:lastModifiedBy>Comision Funcion Jurisdiccional</cp:lastModifiedBy>
  <cp:revision>2</cp:revision>
  <cp:lastPrinted>2023-07-27T15:45:00Z</cp:lastPrinted>
  <dcterms:created xsi:type="dcterms:W3CDTF">2023-07-27T19:52:00Z</dcterms:created>
  <dcterms:modified xsi:type="dcterms:W3CDTF">2023-07-27T19:52:00Z</dcterms:modified>
</cp:coreProperties>
</file>